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bookmarkStart w:id="0" w:name="_GoBack"/>
      <w:bookmarkEnd w:id="0"/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ДОГОВОР № _____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 xml:space="preserve"> купли-продажи арестованного имущества на торгах</w:t>
      </w:r>
    </w:p>
    <w:p w:rsidR="008A7867" w:rsidRPr="00F80D6B" w:rsidRDefault="008A7867" w:rsidP="008A786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г. С</w:t>
      </w:r>
      <w:r w:rsidR="003803D4">
        <w:rPr>
          <w:rFonts w:ascii="Times New Roman" w:eastAsia="Times New Roman" w:hAnsi="Times New Roman" w:cs="Times New Roman"/>
          <w:sz w:val="20"/>
          <w:szCs w:val="20"/>
          <w:lang w:eastAsia="ru-RU"/>
        </w:rPr>
        <w:t>имферополь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«___» 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20_</w:t>
      </w: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p w:rsidR="008A7867" w:rsidRDefault="00C227CF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C227CF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Межрегиональное территориальное Управление Федерального агентства по управлению государственным имуществом в Республике Крым и городе Севастополе (далее - МТУ Росимущества в Республике Крым и городе Севастополе), </w:t>
      </w:r>
      <w:r w:rsidRPr="00C227C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именуемое в дальнейшем «Продавец», в лице Общества с ограниченной ответственностью «МАИР», действующее на основании Государственного контракта </w:t>
      </w:r>
      <w:r w:rsidR="00C5334D" w:rsidRPr="00C5334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от 07.02.2020 №01/20 и доверенности от 07.02.2020 №И-Д/416</w:t>
      </w:r>
      <w:r w:rsidRPr="00C227C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, в лице Генерального директора Пак Владимира Леонидовича, действующего на основании</w:t>
      </w:r>
      <w:proofErr w:type="gramEnd"/>
      <w:r w:rsidRPr="00C227CF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Устава</w:t>
      </w:r>
      <w:r w:rsidR="008A786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, с одной стороны, и </w:t>
      </w:r>
      <w:r w:rsidR="008A786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___________________________</w:t>
      </w:r>
      <w:r w:rsidR="00B97563" w:rsidRPr="00B97563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_______________________</w:t>
      </w:r>
      <w:r w:rsidR="008A7867" w:rsidRPr="00F80D6B"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  <w:t>,</w:t>
      </w:r>
      <w:r w:rsidR="008A7867"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именуемый(ая)  в дальнейшем «Покупатель», с другой стороны, совместно именуемые Стороны, заключили настоящий договор о нижеследующем: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numPr>
          <w:ilvl w:val="0"/>
          <w:numId w:val="1"/>
        </w:num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Предмет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1.1.Продавец обязуется передать в собственность Покупателя, а Покупатель обязуется принять и оплатить </w:t>
      </w:r>
      <w:r w:rsidRPr="00F80D6B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товар: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___________________________________________________________________________________________ ___________________________________________________________________________________________. </w:t>
      </w:r>
    </w:p>
    <w:p w:rsidR="008A7867" w:rsidRPr="00F80D6B" w:rsidRDefault="008A7867" w:rsidP="008A7867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Адрес (местоположение): _____________________________________________________________________. </w:t>
      </w:r>
    </w:p>
    <w:p w:rsidR="008A7867" w:rsidRPr="00F80D6B" w:rsidRDefault="008A7867" w:rsidP="008A7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 xml:space="preserve">1.2. Имущество продается на основании </w:t>
      </w:r>
      <w:r>
        <w:rPr>
          <w:rFonts w:ascii="Times New Roman" w:hAnsi="Times New Roman" w:cs="Times New Roman"/>
          <w:sz w:val="20"/>
          <w:szCs w:val="20"/>
        </w:rPr>
        <w:t>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br/>
        <w:t>__________________________________________________________________________________________________</w:t>
      </w:r>
      <w:r w:rsidRPr="00F80D6B">
        <w:rPr>
          <w:rFonts w:ascii="Times New Roman" w:hAnsi="Times New Roman" w:cs="Times New Roman"/>
          <w:sz w:val="20"/>
          <w:szCs w:val="20"/>
        </w:rPr>
        <w:t>.</w:t>
      </w:r>
    </w:p>
    <w:p w:rsidR="008A7867" w:rsidRPr="00F80D6B" w:rsidRDefault="008A7867" w:rsidP="008A7867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II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.Стоимость имущества и порядок его оплаты.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2.1. Общая стоимость Имущества составляет 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ru-RU"/>
        </w:rPr>
        <w:t>____________ (_________________) рублей 00 копеек.</w:t>
      </w:r>
      <w:r w:rsidRPr="00F80D6B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</w:t>
      </w:r>
    </w:p>
    <w:p w:rsidR="008A7867" w:rsidRPr="00F80D6B" w:rsidRDefault="008A7867" w:rsidP="008A7867">
      <w:pPr>
        <w:spacing w:after="6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</w:pPr>
      <w:r w:rsidRPr="00F80D6B">
        <w:rPr>
          <w:rFonts w:ascii="Times New Roman" w:eastAsia="Times New Roman" w:hAnsi="Times New Roman" w:cs="Times New Roman"/>
          <w:bCs/>
          <w:kern w:val="28"/>
          <w:sz w:val="20"/>
          <w:szCs w:val="20"/>
          <w:lang w:eastAsia="ru-RU"/>
        </w:rPr>
        <w:t xml:space="preserve">2.2. Оплата имущества произведена в течение пяти дней с момента подписания протокола о результатах проведения торгов по лоту № ____ по продаже арестованного имущества от ______________ на счет </w:t>
      </w:r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Территориального управления Федерального агентства по управлению государственным имуществом в Республике Крым и городе Севастополе:  ИНН 9102249875  КПП 910201001, получатель: МТУ </w:t>
      </w:r>
      <w:proofErr w:type="spellStart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Росимущества</w:t>
      </w:r>
      <w:proofErr w:type="spellEnd"/>
      <w:r w:rsidRPr="000B7420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 в Республике Крым и городе Севастополе, л/с 05751F93040, р/с 40302810635101000001 в Отделение по Республике Крым Южного главного управления Центрального банка Российской Федерации, БИК 043510001</w:t>
      </w:r>
      <w:r w:rsidR="00305E23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 xml:space="preserve">, </w:t>
      </w:r>
      <w:r w:rsidR="00305E23" w:rsidRPr="00305E23">
        <w:rPr>
          <w:rFonts w:ascii="Times New Roman" w:eastAsia="Times New Roman" w:hAnsi="Times New Roman" w:cs="Times New Roman"/>
          <w:b/>
          <w:bCs/>
          <w:kern w:val="28"/>
          <w:sz w:val="20"/>
          <w:szCs w:val="20"/>
          <w:u w:val="single"/>
          <w:lang w:eastAsia="ru-RU"/>
        </w:rPr>
        <w:t>ОКТМО 35701000, КБК 0.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F80D6B">
        <w:rPr>
          <w:rFonts w:ascii="Times New Roman" w:hAnsi="Times New Roman" w:cs="Times New Roman"/>
          <w:sz w:val="20"/>
          <w:szCs w:val="20"/>
        </w:rPr>
        <w:t>Покупатель не вправе уступать права и осуществлять перевод долга по обязательствам, возникшим из заключенного на торгах договора. Обязательства по такому договору должны быть исполнены победителем торгов лично, если иное не установлено в соответствии с законом.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2.3. Датой оплаты Покупателем Имущества считается дата поступления полной стоимости Имущества на счет, указанный в пункте 2.2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III. Передача Имущества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3.1. Передача Продавцом и принятие его Покупателем осуществляется в момент подписания настоящего Договора.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sz w:val="20"/>
          <w:szCs w:val="20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3.2. Настоящий договор имеет силу акта приема-передачи имущества.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3.3. Имущество, являющееся предметом настоящего Договора, возврату не подлежит.</w:t>
      </w:r>
    </w:p>
    <w:p w:rsidR="008A7867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ab/>
        <w:t xml:space="preserve">3.4. </w:t>
      </w:r>
      <w:r w:rsidRPr="00F80D6B"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  <w:t xml:space="preserve">Право собственности Покупателя на Имущество возникает в соответствии с действующим законодательством РФ.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IV</w:t>
      </w:r>
      <w:r w:rsidRPr="00F80D6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Качество. Гарантии качества</w:t>
      </w:r>
    </w:p>
    <w:p w:rsidR="008A7867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4.1. Качество, состояние и комплектность Имущества, передаваемого по настоящему Договору, проверены Покупателем и известны ему до подписания настоящего Договора. Подписание настоящего Договора означает отсутствие у Покупателя претензий по состоянию, качеству, комплектности и иным характеристикам приобретаемого имущества, как оговоренным, так и не оговоренным в настоящем Договоре. Продавец не несет ответственности за качество продаваемого Имущества. Покупатель добровольно выразил согласие на приобретение имущества, проявив при этом должную осмотрительность. Покупатель ознакомился с имеющимся пакетом документов, невыясненных вопросов и претензий не имеет. Оформление необходимых документов на имущество осуществляется покупателем самостоятельно и за свой счет.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val="en-US" w:eastAsia="ru-RU"/>
        </w:rPr>
        <w:t>V</w:t>
      </w: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>. Ответственность сторон.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 xml:space="preserve">  5.2. Стороны договорились, что </w:t>
      </w:r>
      <w:proofErr w:type="spellStart"/>
      <w:r w:rsidRPr="00F80D6B">
        <w:rPr>
          <w:rFonts w:ascii="Times New Roman" w:hAnsi="Times New Roman" w:cs="Times New Roman"/>
          <w:bCs/>
          <w:sz w:val="20"/>
          <w:szCs w:val="20"/>
        </w:rPr>
        <w:t>непоступление</w:t>
      </w:r>
      <w:proofErr w:type="spell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денежных сре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дств в сч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>ет оплаты Имущества в сумме и в сроки, указанные в разделе 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 Настоящий Договор считается расторгнутым с момента направления Продавцом (уполномоченным лицом Продавца)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  <w:r w:rsidRPr="00F80D6B">
        <w:rPr>
          <w:sz w:val="20"/>
          <w:szCs w:val="20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>Продавец также вправе требовать возмещения причиненных ему убытков.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lastRenderedPageBreak/>
        <w:t>5.3. Уклонение Покупателя от подписания настоящего Договора в течение более чем 5 рабочих дней со дня, когда в соответствии с п.11 ст.89 ФЗ «Об исполнительном производстве» допускается заключение договора купли-продажи, считается отказом Покупателя от его заключения. В этом случае Продавец вправе отказаться от исполнения своих обязательств по настоящему Договору, письменно уведомив об этом Покупателя. При этом Покупатель выплачивает Продавцу штраф в размере внесенного задатка.</w:t>
      </w:r>
    </w:p>
    <w:p w:rsidR="008A7867" w:rsidRPr="00F80D6B" w:rsidRDefault="008A7867" w:rsidP="008A78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F80D6B">
        <w:rPr>
          <w:rFonts w:ascii="Times New Roman" w:hAnsi="Times New Roman" w:cs="Times New Roman"/>
          <w:bCs/>
          <w:sz w:val="20"/>
          <w:szCs w:val="20"/>
        </w:rPr>
        <w:t>В предусмотренном настоящим пунктом случае Покупателю возвращаются перечисленные им в счет оплаты Имущества денежные средства за вычетом суммы задатка. Удержанная сумма денежных средств засчитывается в счет уплаты Пок</w:t>
      </w:r>
      <w:r>
        <w:rPr>
          <w:rFonts w:ascii="Times New Roman" w:hAnsi="Times New Roman" w:cs="Times New Roman"/>
          <w:bCs/>
          <w:sz w:val="20"/>
          <w:szCs w:val="20"/>
        </w:rPr>
        <w:t xml:space="preserve">упателем штрафа за неисполнение </w:t>
      </w:r>
      <w:r w:rsidRPr="00F80D6B">
        <w:rPr>
          <w:rFonts w:ascii="Times New Roman" w:hAnsi="Times New Roman" w:cs="Times New Roman"/>
          <w:bCs/>
          <w:sz w:val="20"/>
          <w:szCs w:val="20"/>
        </w:rPr>
        <w:t>обязанности по заключению договора и принятию Имущества. Возврат денежных средств осуществляется на основании письменного заявления Покупателя с указанием его банковских реквизитов, в течение 20 рабочих дней с момента получения заявления Продавцом. В случае</w:t>
      </w:r>
      <w:proofErr w:type="gramStart"/>
      <w:r w:rsidRPr="00F80D6B">
        <w:rPr>
          <w:rFonts w:ascii="Times New Roman" w:hAnsi="Times New Roman" w:cs="Times New Roman"/>
          <w:bCs/>
          <w:sz w:val="20"/>
          <w:szCs w:val="20"/>
        </w:rPr>
        <w:t>,</w:t>
      </w:r>
      <w:proofErr w:type="gramEnd"/>
      <w:r w:rsidRPr="00F80D6B">
        <w:rPr>
          <w:rFonts w:ascii="Times New Roman" w:hAnsi="Times New Roman" w:cs="Times New Roman"/>
          <w:bCs/>
          <w:sz w:val="20"/>
          <w:szCs w:val="20"/>
        </w:rPr>
        <w:t xml:space="preserve"> если денежные средства, оплаченные покупателем, на момент получения Продавцом его заявления о возврате денежных средств, перечислены Продавцом на депозитный счет подразделения (отдела) УФССП России 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в Республике Крым и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ли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="003803D4" w:rsidRPr="00F80D6B">
        <w:rPr>
          <w:rFonts w:ascii="Times New Roman" w:hAnsi="Times New Roman" w:cs="Times New Roman"/>
          <w:bCs/>
          <w:sz w:val="20"/>
          <w:szCs w:val="20"/>
        </w:rPr>
        <w:t xml:space="preserve">УФССП России 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по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Севастопол</w:t>
      </w:r>
      <w:r w:rsidR="00223D39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>ю</w:t>
      </w:r>
      <w:r w:rsidRPr="000B7420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F80D6B">
        <w:rPr>
          <w:rFonts w:ascii="Times New Roman" w:hAnsi="Times New Roman" w:cs="Times New Roman"/>
          <w:bCs/>
          <w:sz w:val="20"/>
          <w:szCs w:val="20"/>
        </w:rPr>
        <w:t xml:space="preserve">и распределены в соответствии со ст.110 ФЗ «Об исполнительном производстве», возврат денежных средств осуществляется  Покупателем в судебном порядке. 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ab/>
        <w:t xml:space="preserve">5.4. Стороны освобождаются от ответственности в случае наступления обстоятельств непреодолимой силы, повлекших за собой неисполнение или частичное исполнение обязательств по настоящему договору. Сторона, для которой создалась невозможность исполнения обязательств по договору, должна известить другую сторону о наступлении обстоятельств непреодолимой силы и </w:t>
      </w:r>
      <w:proofErr w:type="gramStart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>предоставить доказательства</w:t>
      </w:r>
      <w:proofErr w:type="gramEnd"/>
      <w:r w:rsidRPr="00F80D6B"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  <w:t xml:space="preserve"> их наличия и продолжительности.</w:t>
      </w:r>
    </w:p>
    <w:p w:rsidR="008A7867" w:rsidRPr="00F80D6B" w:rsidRDefault="008A7867" w:rsidP="008A78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0"/>
          <w:szCs w:val="20"/>
          <w:lang w:eastAsia="ru-RU"/>
        </w:rPr>
      </w:pPr>
    </w:p>
    <w:p w:rsidR="008A7867" w:rsidRPr="00F80D6B" w:rsidRDefault="008A7867" w:rsidP="008A78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  <w:t>VI</w:t>
      </w:r>
      <w:r w:rsidRPr="00F80D6B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 Заключительные положения.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6.1. Настоящий Договор вступает в силу с момента его подписания и прекращает свое действие при: не надлежащем исполнении Сторонами своих обязательств; расторжении в предусмотренных федеральным законодательством и настоящим Договором случаях; возникновении оснований, предусмотренных законодательством Российской Федерации. 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уполномоченными на то представителями Сторон.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6.3. Все уведомления и сообщения должны направляться в письменной форме.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6.4. Во всем остальном, что не предусмотрено настоящим Договором, Стороны руководствуются федеральным законодательством. </w:t>
      </w:r>
    </w:p>
    <w:p w:rsidR="008A7867" w:rsidRPr="00F80D6B" w:rsidRDefault="008A7867" w:rsidP="008A786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6.5. Все споры и разногласия, возникающие между Сторонами по вопросам, не нашедшим своего разрешения в тексте данного Договора, будут разрешаться путем переговоров на основе федерального законодательства. При не урегулировании в процессе переговоров спорных вопросов, споры разрешаются в суде в порядке, установленном федеральным законодательством, по месту нахождения Продавца.</w:t>
      </w:r>
    </w:p>
    <w:p w:rsidR="008A7867" w:rsidRPr="00F80D6B" w:rsidRDefault="008A7867" w:rsidP="008A786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sz w:val="20"/>
          <w:szCs w:val="20"/>
          <w:lang w:eastAsia="ru-RU"/>
        </w:rPr>
        <w:t>6.6. Настоящий Договор составлен в трех экземплярах, имеющих одинаковую юридическую силу, по одному экземпляру для каждой из Сторон и один экземпляр для органа, осуществляющего регистрацию прав Покупателя.</w:t>
      </w:r>
    </w:p>
    <w:p w:rsidR="008A7867" w:rsidRPr="00F80D6B" w:rsidRDefault="008A7867" w:rsidP="008A786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  <w:r w:rsidRPr="00F80D6B"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t xml:space="preserve">VII. Местонахождение и банковские реквизиты сторон </w:t>
      </w:r>
    </w:p>
    <w:p w:rsidR="008A7867" w:rsidRPr="00F80D6B" w:rsidRDefault="008A7867" w:rsidP="008A7867">
      <w:pPr>
        <w:tabs>
          <w:tab w:val="left" w:pos="7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4891"/>
        <w:gridCol w:w="4884"/>
      </w:tblGrid>
      <w:tr w:rsidR="008A7867" w:rsidRPr="00F80D6B" w:rsidTr="00AF52E9">
        <w:trPr>
          <w:trHeight w:val="80"/>
          <w:jc w:val="center"/>
        </w:trPr>
        <w:tc>
          <w:tcPr>
            <w:tcW w:w="4891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Продавец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B97563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Межрегиональн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ое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территориально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управлени</w:t>
            </w:r>
            <w:r w:rsidR="005E181F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>е</w:t>
            </w:r>
            <w:r w:rsidRPr="00B97563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eastAsia="ru-RU"/>
              </w:rPr>
              <w:t xml:space="preserve"> Федерального агентства по управлению государственным имуществом в Республике Крым и городе Севастополе</w:t>
            </w:r>
            <w:r w:rsidRPr="00B9756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: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ИНН 9102249875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</w:t>
            </w:r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КПП 910201001, получатель: МТУ </w:t>
            </w:r>
            <w:proofErr w:type="spell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Росимущества</w:t>
            </w:r>
            <w:proofErr w:type="spell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 Республике Крым и городе Севастополе, л/с 05751F93040, </w:t>
            </w:r>
            <w:proofErr w:type="gramStart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0B742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/с 40302810635101000001 в Отделение по Республике Крым Южного главного управления Центрального банка Российской Федерации, БИК 043510001</w:t>
            </w:r>
            <w:r w:rsidRPr="00F80D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   </w:t>
            </w:r>
          </w:p>
          <w:p w:rsidR="008A7867" w:rsidRPr="00F80D6B" w:rsidRDefault="008A7867" w:rsidP="00AF52E9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ООО «МАИР»</w:t>
            </w:r>
          </w:p>
          <w:p w:rsidR="00C227CF" w:rsidRDefault="00C227CF" w:rsidP="00C227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Юр. адрес: </w:t>
            </w:r>
            <w:r w:rsidR="00C15AF9"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29501</w:t>
            </w:r>
            <w:r w:rsidR="00C15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="00C15AF9" w:rsidRPr="00241C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РФ, Республика Крым, г. Симферополь, </w:t>
            </w:r>
            <w:r w:rsidR="00C15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ул. Объездная, дом</w:t>
            </w:r>
            <w:r w:rsidR="00C15AF9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4А, </w:t>
            </w:r>
            <w:r w:rsidR="00C15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литер</w:t>
            </w:r>
            <w:proofErr w:type="gramStart"/>
            <w:r w:rsidR="00C15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15AF9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="00C15AF9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C15A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помещение</w:t>
            </w:r>
            <w:r w:rsidR="00C15AF9" w:rsidRPr="002B54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</w:t>
            </w:r>
          </w:p>
          <w:p w:rsidR="00C227CF" w:rsidRDefault="00C227CF" w:rsidP="00C227CF">
            <w:pPr>
              <w:tabs>
                <w:tab w:val="center" w:pos="4153"/>
                <w:tab w:val="right" w:pos="8306"/>
              </w:tabs>
              <w:spacing w:after="0" w:line="240" w:lineRule="auto"/>
              <w:ind w:right="-58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9102251916, КПП 910201001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Генеральный директор</w:t>
            </w:r>
          </w:p>
          <w:p w:rsidR="00C227CF" w:rsidRDefault="00C227CF" w:rsidP="00C227CF">
            <w:pPr>
              <w:keepNext/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8A7867" w:rsidRPr="00F80D6B" w:rsidRDefault="00C227CF" w:rsidP="00C227C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___________________ В.Л. Пак</w:t>
            </w:r>
          </w:p>
        </w:tc>
        <w:tc>
          <w:tcPr>
            <w:tcW w:w="4884" w:type="dxa"/>
          </w:tcPr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0D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Покупатель</w:t>
            </w:r>
          </w:p>
          <w:p w:rsidR="008A7867" w:rsidRPr="00F80D6B" w:rsidRDefault="008A7867" w:rsidP="00AF52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4640"/>
            </w:tblGrid>
            <w:tr w:rsidR="008A7867" w:rsidRPr="00F80D6B" w:rsidTr="00AF52E9">
              <w:trPr>
                <w:trHeight w:val="2895"/>
              </w:trPr>
              <w:tc>
                <w:tcPr>
                  <w:tcW w:w="4820" w:type="dxa"/>
                  <w:tcBorders>
                    <w:top w:val="nil"/>
                    <w:left w:val="nil"/>
                    <w:right w:val="nil"/>
                  </w:tcBorders>
                </w:tcPr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bCs/>
                      <w:iCs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ab/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________________________________________ 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________________________________________</w:t>
                  </w: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316EAF" w:rsidRDefault="00316EAF" w:rsidP="00AF52E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</w:p>
                <w:p w:rsidR="008A7867" w:rsidRPr="00F80D6B" w:rsidRDefault="008A7867" w:rsidP="00AF52E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F80D6B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ru-RU"/>
                    </w:rPr>
                    <w:t>_______________ /________________/</w:t>
                  </w:r>
                </w:p>
              </w:tc>
            </w:tr>
          </w:tbl>
          <w:p w:rsidR="008A7867" w:rsidRPr="00F80D6B" w:rsidRDefault="008A7867" w:rsidP="00AF52E9">
            <w:pPr>
              <w:tabs>
                <w:tab w:val="left" w:pos="32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8A7867" w:rsidRDefault="008A7867" w:rsidP="008A78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57C21" w:rsidRDefault="00057C21"/>
    <w:sectPr w:rsidR="00057C21" w:rsidSect="00C22FAB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568" w:right="851" w:bottom="426" w:left="1134" w:header="142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52C" w:rsidRDefault="00FA152C">
      <w:pPr>
        <w:spacing w:after="0" w:line="240" w:lineRule="auto"/>
      </w:pPr>
      <w:r>
        <w:separator/>
      </w:r>
    </w:p>
  </w:endnote>
  <w:endnote w:type="continuationSeparator" w:id="0">
    <w:p w:rsidR="00FA152C" w:rsidRDefault="00FA15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E23F6" w:rsidRDefault="00FA152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t xml:space="preserve">      </w:t>
    </w:r>
  </w:p>
  <w:p w:rsidR="00BE23F6" w:rsidRDefault="00FA152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52C" w:rsidRDefault="00FA152C">
      <w:pPr>
        <w:spacing w:after="0" w:line="240" w:lineRule="auto"/>
      </w:pPr>
      <w:r>
        <w:separator/>
      </w:r>
    </w:p>
  </w:footnote>
  <w:footnote w:type="continuationSeparator" w:id="0">
    <w:p w:rsidR="00FA152C" w:rsidRDefault="00FA15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8A7867">
    <w:pPr>
      <w:pStyle w:val="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BE23F6" w:rsidRDefault="00FA152C">
    <w:pPr>
      <w:pStyle w:val="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23F6" w:rsidRDefault="00FA152C">
    <w:pPr>
      <w:pStyle w:val="3"/>
      <w:framePr w:wrap="around" w:vAnchor="text" w:hAnchor="margin" w:xAlign="center" w:y="1"/>
      <w:rPr>
        <w:rStyle w:val="a5"/>
      </w:rPr>
    </w:pPr>
  </w:p>
  <w:p w:rsidR="00BE23F6" w:rsidRDefault="00FA152C">
    <w:pPr>
      <w:pStyle w:val="3"/>
      <w:spacing w:line="240" w:lineRule="auto"/>
      <w:ind w:left="35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B53C8"/>
    <w:multiLevelType w:val="hybridMultilevel"/>
    <w:tmpl w:val="D48EE3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6120D8"/>
    <w:multiLevelType w:val="multilevel"/>
    <w:tmpl w:val="D932F05E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867"/>
    <w:rsid w:val="00000D46"/>
    <w:rsid w:val="00057C21"/>
    <w:rsid w:val="002111C4"/>
    <w:rsid w:val="00223D39"/>
    <w:rsid w:val="00305E23"/>
    <w:rsid w:val="00316EAF"/>
    <w:rsid w:val="003803D4"/>
    <w:rsid w:val="003C089F"/>
    <w:rsid w:val="004A09A5"/>
    <w:rsid w:val="005B7894"/>
    <w:rsid w:val="005E181F"/>
    <w:rsid w:val="0064379C"/>
    <w:rsid w:val="008437B8"/>
    <w:rsid w:val="00876CFE"/>
    <w:rsid w:val="008A7867"/>
    <w:rsid w:val="00B97563"/>
    <w:rsid w:val="00C15AF9"/>
    <w:rsid w:val="00C227CF"/>
    <w:rsid w:val="00C5334D"/>
    <w:rsid w:val="00D85FE3"/>
    <w:rsid w:val="00E94C71"/>
    <w:rsid w:val="00FA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A78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A7867"/>
  </w:style>
  <w:style w:type="paragraph" w:styleId="3">
    <w:name w:val="Body Text Indent 3"/>
    <w:basedOn w:val="a"/>
    <w:link w:val="30"/>
    <w:uiPriority w:val="99"/>
    <w:semiHidden/>
    <w:unhideWhenUsed/>
    <w:rsid w:val="008A786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7867"/>
    <w:rPr>
      <w:sz w:val="16"/>
      <w:szCs w:val="16"/>
    </w:rPr>
  </w:style>
  <w:style w:type="character" w:styleId="a5">
    <w:name w:val="page number"/>
    <w:basedOn w:val="a0"/>
    <w:rsid w:val="008A78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12</cp:revision>
  <cp:lastPrinted>2020-04-20T09:07:00Z</cp:lastPrinted>
  <dcterms:created xsi:type="dcterms:W3CDTF">2019-06-15T15:07:00Z</dcterms:created>
  <dcterms:modified xsi:type="dcterms:W3CDTF">2020-04-20T09:07:00Z</dcterms:modified>
</cp:coreProperties>
</file>