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4E5" w:rsidRPr="00937206" w:rsidRDefault="00BA64E5" w:rsidP="00BA64E5">
      <w:pPr>
        <w:pStyle w:val="211"/>
        <w:ind w:firstLine="0"/>
        <w:rPr>
          <w:bCs w:val="0"/>
          <w:sz w:val="24"/>
        </w:rPr>
      </w:pPr>
      <w:r w:rsidRPr="00937206">
        <w:rPr>
          <w:bCs w:val="0"/>
          <w:sz w:val="24"/>
        </w:rPr>
        <w:t>Извещение о проведении аукциона</w:t>
      </w:r>
      <w:r>
        <w:rPr>
          <w:bCs w:val="0"/>
          <w:sz w:val="24"/>
        </w:rPr>
        <w:t xml:space="preserve"> в электронной форме</w:t>
      </w:r>
    </w:p>
    <w:p w:rsidR="00BA64E5" w:rsidRPr="00937206" w:rsidRDefault="00BA64E5" w:rsidP="00BA64E5">
      <w:pPr>
        <w:pStyle w:val="a3"/>
        <w:jc w:val="center"/>
        <w:rPr>
          <w:bCs/>
          <w:sz w:val="24"/>
          <w:szCs w:val="24"/>
        </w:rPr>
      </w:pPr>
      <w:r w:rsidRPr="00937206">
        <w:rPr>
          <w:bCs/>
          <w:sz w:val="24"/>
          <w:szCs w:val="24"/>
        </w:rPr>
        <w:t>на право заключения договор</w:t>
      </w:r>
      <w:r>
        <w:rPr>
          <w:bCs/>
          <w:sz w:val="24"/>
          <w:szCs w:val="24"/>
        </w:rPr>
        <w:t>а</w:t>
      </w:r>
      <w:r w:rsidRPr="00937206">
        <w:rPr>
          <w:bCs/>
          <w:sz w:val="24"/>
          <w:szCs w:val="24"/>
        </w:rPr>
        <w:t xml:space="preserve"> аренды </w:t>
      </w:r>
      <w:r>
        <w:rPr>
          <w:bCs/>
          <w:sz w:val="24"/>
          <w:szCs w:val="24"/>
        </w:rPr>
        <w:t>недвижимого имущества, находящегося</w:t>
      </w:r>
      <w:r>
        <w:rPr>
          <w:bCs/>
          <w:sz w:val="24"/>
          <w:szCs w:val="24"/>
        </w:rPr>
        <w:br/>
        <w:t>в собственности города Севастополя</w:t>
      </w:r>
    </w:p>
    <w:p w:rsidR="00BA64E5" w:rsidRPr="00001FFE" w:rsidRDefault="00BA64E5" w:rsidP="00BA64E5">
      <w:pPr>
        <w:pStyle w:val="220"/>
        <w:tabs>
          <w:tab w:val="clear" w:pos="1276"/>
          <w:tab w:val="left" w:pos="426"/>
          <w:tab w:val="left" w:pos="1134"/>
        </w:tabs>
        <w:spacing w:before="240"/>
        <w:ind w:firstLine="709"/>
        <w:rPr>
          <w:sz w:val="24"/>
          <w:szCs w:val="24"/>
        </w:rPr>
      </w:pPr>
      <w:r w:rsidRPr="003C5CF5">
        <w:rPr>
          <w:b/>
          <w:sz w:val="24"/>
          <w:szCs w:val="24"/>
        </w:rPr>
        <w:t>1.1. Организатор аукциона</w:t>
      </w:r>
      <w:r w:rsidRPr="0036341A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</w:t>
      </w:r>
      <w:r w:rsidR="00C923D5">
        <w:rPr>
          <w:sz w:val="24"/>
          <w:szCs w:val="24"/>
        </w:rPr>
        <w:t>Государственное унитарное предприятие «Дирекция управления имуществом»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299011 г"/>
        </w:smartTagPr>
        <w:r w:rsidR="00C923D5" w:rsidRPr="00C923D5">
          <w:rPr>
            <w:sz w:val="24"/>
            <w:szCs w:val="24"/>
          </w:rPr>
          <w:t>299011 г</w:t>
        </w:r>
      </w:smartTag>
      <w:r w:rsidR="00C923D5" w:rsidRPr="00C923D5">
        <w:rPr>
          <w:sz w:val="24"/>
          <w:szCs w:val="24"/>
        </w:rPr>
        <w:t>.Севастополь ул. Гоголя, 26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299011 г"/>
        </w:smartTagPr>
        <w:r w:rsidR="00C923D5" w:rsidRPr="00C923D5">
          <w:rPr>
            <w:sz w:val="24"/>
            <w:szCs w:val="24"/>
          </w:rPr>
          <w:t>299011 г</w:t>
        </w:r>
      </w:smartTag>
      <w:r w:rsidR="00C923D5" w:rsidRPr="00C923D5">
        <w:rPr>
          <w:sz w:val="24"/>
          <w:szCs w:val="24"/>
        </w:rPr>
        <w:t>.Севастополь ул. Гоголя, 26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bCs/>
          <w:sz w:val="24"/>
          <w:szCs w:val="24"/>
        </w:rPr>
        <w:t>А</w:t>
      </w:r>
      <w:r w:rsidRPr="00C923D5">
        <w:rPr>
          <w:sz w:val="24"/>
          <w:szCs w:val="24"/>
        </w:rPr>
        <w:t>дрес электронной почты:</w:t>
      </w:r>
      <w:r w:rsidR="00C923D5" w:rsidRPr="00C923D5">
        <w:rPr>
          <w:sz w:val="24"/>
          <w:szCs w:val="24"/>
        </w:rPr>
        <w:t xml:space="preserve"> dui@sev.gov.ru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Контактное лицо: </w:t>
      </w:r>
      <w:r w:rsidR="00C923D5" w:rsidRPr="00C923D5">
        <w:rPr>
          <w:sz w:val="24"/>
          <w:szCs w:val="24"/>
        </w:rPr>
        <w:t>Кузьмич Денис Александрович</w:t>
      </w:r>
    </w:p>
    <w:p w:rsidR="00BA64E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Контактный телефон: </w:t>
      </w:r>
      <w:r w:rsidR="00C923D5" w:rsidRPr="00C923D5">
        <w:rPr>
          <w:sz w:val="24"/>
          <w:szCs w:val="24"/>
        </w:rPr>
        <w:t>+7</w:t>
      </w:r>
      <w:r w:rsidRPr="00C923D5">
        <w:rPr>
          <w:sz w:val="24"/>
          <w:szCs w:val="24"/>
        </w:rPr>
        <w:t xml:space="preserve"> (9</w:t>
      </w:r>
      <w:r w:rsidR="00C923D5" w:rsidRPr="00C923D5">
        <w:rPr>
          <w:sz w:val="24"/>
          <w:szCs w:val="24"/>
        </w:rPr>
        <w:t>78</w:t>
      </w:r>
      <w:r w:rsidRPr="00C923D5">
        <w:rPr>
          <w:sz w:val="24"/>
          <w:szCs w:val="24"/>
        </w:rPr>
        <w:t xml:space="preserve">) </w:t>
      </w:r>
      <w:r w:rsidR="00C923D5" w:rsidRPr="00C923D5">
        <w:rPr>
          <w:sz w:val="24"/>
          <w:szCs w:val="24"/>
        </w:rPr>
        <w:t>108</w:t>
      </w:r>
      <w:r w:rsidRPr="00C923D5">
        <w:rPr>
          <w:sz w:val="24"/>
          <w:szCs w:val="24"/>
        </w:rPr>
        <w:t>-</w:t>
      </w:r>
      <w:r w:rsidR="00C923D5" w:rsidRPr="00C923D5">
        <w:rPr>
          <w:sz w:val="24"/>
          <w:szCs w:val="24"/>
        </w:rPr>
        <w:t>1</w:t>
      </w:r>
      <w:r w:rsidRPr="00C923D5">
        <w:rPr>
          <w:sz w:val="24"/>
          <w:szCs w:val="24"/>
        </w:rPr>
        <w:t>0</w:t>
      </w:r>
      <w:r w:rsidR="00C923D5" w:rsidRPr="00C923D5">
        <w:rPr>
          <w:sz w:val="24"/>
          <w:szCs w:val="24"/>
        </w:rPr>
        <w:t>9</w:t>
      </w:r>
      <w:r w:rsidRPr="00C923D5">
        <w:rPr>
          <w:sz w:val="24"/>
          <w:szCs w:val="24"/>
        </w:rPr>
        <w:t>-</w:t>
      </w:r>
      <w:r w:rsidR="00C923D5" w:rsidRPr="00C923D5">
        <w:rPr>
          <w:sz w:val="24"/>
          <w:szCs w:val="24"/>
        </w:rPr>
        <w:t>1</w:t>
      </w:r>
      <w:r w:rsidRPr="00C923D5">
        <w:rPr>
          <w:sz w:val="24"/>
          <w:szCs w:val="24"/>
        </w:rPr>
        <w:t>.</w:t>
      </w:r>
    </w:p>
    <w:p w:rsidR="00BA64E5" w:rsidRPr="00A71842" w:rsidRDefault="00BA64E5" w:rsidP="00A71842">
      <w:pPr>
        <w:pStyle w:val="220"/>
        <w:tabs>
          <w:tab w:val="clear" w:pos="1276"/>
          <w:tab w:val="left" w:pos="1418"/>
        </w:tabs>
        <w:ind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1.2. Аукцион проводится в</w:t>
      </w:r>
      <w:r w:rsidRPr="00D748D1">
        <w:rPr>
          <w:spacing w:val="-2"/>
          <w:sz w:val="24"/>
          <w:szCs w:val="24"/>
        </w:rPr>
        <w:t xml:space="preserve"> соответствии с Гражданским кодексом Российской</w:t>
      </w:r>
      <w:r>
        <w:rPr>
          <w:spacing w:val="-2"/>
          <w:sz w:val="24"/>
          <w:szCs w:val="24"/>
        </w:rPr>
        <w:br/>
      </w:r>
      <w:r w:rsidRPr="00D748D1">
        <w:rPr>
          <w:spacing w:val="-2"/>
          <w:sz w:val="24"/>
          <w:szCs w:val="24"/>
        </w:rPr>
        <w:t>Федерации,</w:t>
      </w:r>
      <w:r w:rsidRPr="00D65127">
        <w:rPr>
          <w:iCs/>
          <w:color w:val="000000"/>
        </w:rPr>
        <w:t xml:space="preserve"> </w:t>
      </w:r>
      <w:r>
        <w:rPr>
          <w:spacing w:val="-2"/>
          <w:sz w:val="24"/>
          <w:szCs w:val="24"/>
        </w:rPr>
        <w:t>Федеральным законо</w:t>
      </w:r>
      <w:r w:rsidRPr="006B5E9A">
        <w:rPr>
          <w:spacing w:val="-2"/>
          <w:sz w:val="24"/>
          <w:szCs w:val="24"/>
        </w:rPr>
        <w:t>м от 26.0</w:t>
      </w:r>
      <w:r>
        <w:rPr>
          <w:spacing w:val="-2"/>
          <w:sz w:val="24"/>
          <w:szCs w:val="24"/>
        </w:rPr>
        <w:t>7</w:t>
      </w:r>
      <w:r w:rsidRPr="006B5E9A">
        <w:rPr>
          <w:spacing w:val="-2"/>
          <w:sz w:val="24"/>
          <w:szCs w:val="24"/>
        </w:rPr>
        <w:t>.2006 № 135-ФЗ «О защите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конкуренции», приказом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Федеральн</w:t>
      </w:r>
      <w:r>
        <w:rPr>
          <w:spacing w:val="-2"/>
          <w:sz w:val="24"/>
          <w:szCs w:val="24"/>
        </w:rPr>
        <w:t>ой антимонопольной службы от 10.02.</w:t>
      </w:r>
      <w:r w:rsidRPr="006B5E9A">
        <w:rPr>
          <w:spacing w:val="-2"/>
          <w:sz w:val="24"/>
          <w:szCs w:val="24"/>
        </w:rPr>
        <w:t>2010 №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67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«О порядке проведения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конкурсов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или аукционов на право заключения договоров аренды,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договоров безвозмездного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пользования,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договоров доверительного управления имуществом,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иных договоров, предусматривающих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переход пр</w:t>
      </w:r>
      <w:r>
        <w:rPr>
          <w:spacing w:val="-2"/>
          <w:sz w:val="24"/>
          <w:szCs w:val="24"/>
        </w:rPr>
        <w:t xml:space="preserve">ав в отношении государственного </w:t>
      </w:r>
      <w:r w:rsidRPr="006B5E9A">
        <w:rPr>
          <w:spacing w:val="-2"/>
          <w:sz w:val="24"/>
          <w:szCs w:val="24"/>
        </w:rPr>
        <w:t>или муниципального имущества, и перечне видов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имущества, в отношении которого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заключение указанных договоров может осуществляться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 xml:space="preserve">путем проведения </w:t>
      </w:r>
      <w:r w:rsidR="00C923D5">
        <w:rPr>
          <w:spacing w:val="-2"/>
          <w:sz w:val="24"/>
          <w:szCs w:val="24"/>
        </w:rPr>
        <w:t>торгов в форме конкурса».</w:t>
      </w:r>
    </w:p>
    <w:p w:rsidR="00BA64E5" w:rsidRPr="003F15FF" w:rsidRDefault="00BA64E5" w:rsidP="003F15FF">
      <w:pPr>
        <w:pStyle w:val="220"/>
        <w:tabs>
          <w:tab w:val="clear" w:pos="1276"/>
          <w:tab w:val="left" w:pos="1418"/>
        </w:tabs>
        <w:ind w:firstLine="709"/>
        <w:rPr>
          <w:sz w:val="24"/>
          <w:szCs w:val="24"/>
          <w:lang w:eastAsia="en-US"/>
        </w:rPr>
      </w:pPr>
      <w:r w:rsidRPr="00A71842">
        <w:rPr>
          <w:b/>
          <w:sz w:val="24"/>
          <w:szCs w:val="24"/>
          <w:lang w:eastAsia="en-US"/>
        </w:rPr>
        <w:t xml:space="preserve">1.3. </w:t>
      </w:r>
      <w:r w:rsidRPr="003F15FF">
        <w:rPr>
          <w:b/>
          <w:sz w:val="24"/>
          <w:szCs w:val="24"/>
          <w:lang w:eastAsia="en-US"/>
        </w:rPr>
        <w:t>Основание для проведения аукциона:</w:t>
      </w:r>
      <w:r w:rsidRPr="003F15FF">
        <w:rPr>
          <w:sz w:val="24"/>
          <w:szCs w:val="24"/>
          <w:lang w:eastAsia="en-US"/>
        </w:rPr>
        <w:t xml:space="preserve"> </w:t>
      </w:r>
      <w:r w:rsidR="000079A4" w:rsidRPr="000079A4">
        <w:rPr>
          <w:sz w:val="24"/>
          <w:szCs w:val="24"/>
          <w:lang w:eastAsia="en-US"/>
        </w:rPr>
        <w:t>письмо</w:t>
      </w:r>
      <w:r w:rsidRPr="000079A4">
        <w:rPr>
          <w:sz w:val="24"/>
          <w:szCs w:val="24"/>
          <w:lang w:eastAsia="en-US"/>
        </w:rPr>
        <w:t xml:space="preserve"> Департамента</w:t>
      </w:r>
      <w:r w:rsidRPr="000079A4">
        <w:rPr>
          <w:sz w:val="24"/>
          <w:szCs w:val="24"/>
          <w:lang w:eastAsia="en-US"/>
        </w:rPr>
        <w:br/>
        <w:t xml:space="preserve">по имущественным и земельным отношениям города Севастополя от </w:t>
      </w:r>
      <w:r w:rsidR="004A28C8" w:rsidRPr="000079A4">
        <w:rPr>
          <w:sz w:val="24"/>
          <w:szCs w:val="24"/>
          <w:lang w:eastAsia="en-US"/>
        </w:rPr>
        <w:t>11</w:t>
      </w:r>
      <w:r w:rsidR="002410CE" w:rsidRPr="000079A4">
        <w:rPr>
          <w:sz w:val="24"/>
          <w:szCs w:val="24"/>
          <w:lang w:eastAsia="en-US"/>
        </w:rPr>
        <w:t>.</w:t>
      </w:r>
      <w:r w:rsidR="004A28C8" w:rsidRPr="000079A4">
        <w:rPr>
          <w:sz w:val="24"/>
          <w:szCs w:val="24"/>
          <w:lang w:eastAsia="en-US"/>
        </w:rPr>
        <w:t>1</w:t>
      </w:r>
      <w:r w:rsidR="002410CE" w:rsidRPr="000079A4">
        <w:rPr>
          <w:sz w:val="24"/>
          <w:szCs w:val="24"/>
          <w:lang w:eastAsia="en-US"/>
        </w:rPr>
        <w:t>0.</w:t>
      </w:r>
      <w:r w:rsidRPr="000079A4">
        <w:rPr>
          <w:sz w:val="24"/>
          <w:szCs w:val="24"/>
          <w:lang w:eastAsia="en-US"/>
        </w:rPr>
        <w:t>2021</w:t>
      </w:r>
      <w:r w:rsidR="009978C6" w:rsidRPr="000079A4">
        <w:rPr>
          <w:sz w:val="24"/>
          <w:szCs w:val="24"/>
          <w:lang w:eastAsia="en-US"/>
        </w:rPr>
        <w:t xml:space="preserve"> № </w:t>
      </w:r>
      <w:r w:rsidR="004A28C8" w:rsidRPr="000079A4">
        <w:rPr>
          <w:sz w:val="24"/>
          <w:szCs w:val="24"/>
          <w:lang w:eastAsia="en-US"/>
        </w:rPr>
        <w:t>17392/01-10-04-12/03/21</w:t>
      </w:r>
      <w:r w:rsidR="002410CE" w:rsidRPr="000079A4">
        <w:rPr>
          <w:sz w:val="24"/>
          <w:szCs w:val="24"/>
          <w:lang w:eastAsia="en-US"/>
        </w:rPr>
        <w:t>.</w:t>
      </w:r>
    </w:p>
    <w:p w:rsidR="00BA64E5" w:rsidRPr="003F15FF" w:rsidRDefault="00BA64E5" w:rsidP="003F15FF">
      <w:pPr>
        <w:pStyle w:val="220"/>
        <w:tabs>
          <w:tab w:val="clear" w:pos="1276"/>
          <w:tab w:val="left" w:pos="1418"/>
        </w:tabs>
        <w:ind w:firstLine="709"/>
        <w:rPr>
          <w:spacing w:val="-2"/>
          <w:sz w:val="24"/>
          <w:szCs w:val="24"/>
        </w:rPr>
      </w:pPr>
      <w:r w:rsidRPr="003F15FF">
        <w:rPr>
          <w:b/>
          <w:sz w:val="24"/>
          <w:szCs w:val="24"/>
        </w:rPr>
        <w:t xml:space="preserve">1.4. </w:t>
      </w:r>
      <w:r w:rsidRPr="003F15FF">
        <w:rPr>
          <w:b/>
          <w:sz w:val="24"/>
          <w:szCs w:val="24"/>
          <w:lang w:eastAsia="en-US"/>
        </w:rPr>
        <w:t>Форма торгов:</w:t>
      </w:r>
      <w:r w:rsidRPr="003F15FF">
        <w:rPr>
          <w:sz w:val="24"/>
          <w:szCs w:val="24"/>
          <w:lang w:eastAsia="en-US"/>
        </w:rPr>
        <w:t xml:space="preserve"> </w:t>
      </w:r>
      <w:r w:rsidR="00C800E6">
        <w:rPr>
          <w:sz w:val="24"/>
          <w:szCs w:val="24"/>
          <w:lang w:eastAsia="en-US"/>
        </w:rPr>
        <w:t xml:space="preserve">открытый </w:t>
      </w:r>
      <w:r w:rsidRPr="003F15FF">
        <w:rPr>
          <w:spacing w:val="-2"/>
          <w:sz w:val="24"/>
          <w:szCs w:val="24"/>
        </w:rPr>
        <w:t>аукцион в электронной форме</w:t>
      </w:r>
      <w:r w:rsidRPr="00C800E6">
        <w:rPr>
          <w:spacing w:val="-2"/>
          <w:sz w:val="24"/>
          <w:szCs w:val="24"/>
        </w:rPr>
        <w:t>.</w:t>
      </w:r>
    </w:p>
    <w:p w:rsidR="00BA64E5" w:rsidRPr="00CA6498" w:rsidRDefault="00BA64E5" w:rsidP="003F15FF">
      <w:pPr>
        <w:pStyle w:val="220"/>
        <w:tabs>
          <w:tab w:val="clear" w:pos="1276"/>
          <w:tab w:val="left" w:pos="1418"/>
        </w:tabs>
        <w:spacing w:after="240"/>
        <w:ind w:firstLine="709"/>
        <w:rPr>
          <w:sz w:val="24"/>
          <w:szCs w:val="24"/>
        </w:rPr>
      </w:pPr>
      <w:r w:rsidRPr="003F15FF">
        <w:rPr>
          <w:b/>
          <w:sz w:val="24"/>
          <w:szCs w:val="24"/>
        </w:rPr>
        <w:t xml:space="preserve">1.5. </w:t>
      </w:r>
      <w:r w:rsidRPr="00CA6498">
        <w:rPr>
          <w:b/>
          <w:sz w:val="24"/>
          <w:szCs w:val="24"/>
          <w:lang w:eastAsia="en-US"/>
        </w:rPr>
        <w:t>Предмет аукциона:</w:t>
      </w:r>
      <w:r w:rsidRPr="00CA6498">
        <w:rPr>
          <w:sz w:val="24"/>
          <w:szCs w:val="24"/>
          <w:lang w:eastAsia="en-US"/>
        </w:rPr>
        <w:t xml:space="preserve"> </w:t>
      </w:r>
      <w:r w:rsidRPr="00CA6498">
        <w:rPr>
          <w:sz w:val="24"/>
          <w:szCs w:val="24"/>
        </w:rPr>
        <w:t>право заключения договора</w:t>
      </w:r>
      <w:r w:rsidR="006349D5">
        <w:rPr>
          <w:sz w:val="24"/>
          <w:szCs w:val="24"/>
        </w:rPr>
        <w:t xml:space="preserve"> аренды имущества, находящегося </w:t>
      </w:r>
      <w:r w:rsidRPr="00CA6498">
        <w:rPr>
          <w:sz w:val="24"/>
          <w:szCs w:val="24"/>
        </w:rPr>
        <w:t>в собственности города Севастополя.</w:t>
      </w:r>
    </w:p>
    <w:p w:rsidR="00BA64E5" w:rsidRPr="00CA6498" w:rsidRDefault="00BA64E5" w:rsidP="003F15FF">
      <w:pPr>
        <w:pStyle w:val="220"/>
        <w:tabs>
          <w:tab w:val="clear" w:pos="1276"/>
          <w:tab w:val="left" w:pos="1418"/>
        </w:tabs>
        <w:spacing w:after="240"/>
        <w:ind w:firstLine="709"/>
        <w:rPr>
          <w:b/>
          <w:sz w:val="24"/>
          <w:szCs w:val="24"/>
        </w:rPr>
      </w:pPr>
      <w:r w:rsidRPr="00CA6498">
        <w:rPr>
          <w:b/>
          <w:sz w:val="24"/>
          <w:szCs w:val="24"/>
        </w:rPr>
        <w:t>1.6. Описание, место расположения, технические характеристики объекта</w:t>
      </w:r>
      <w:r w:rsidRPr="00CA6498">
        <w:rPr>
          <w:b/>
          <w:sz w:val="24"/>
          <w:szCs w:val="24"/>
        </w:rPr>
        <w:br/>
        <w:t>недвижимого имущества, права на которые передаются по договору:</w:t>
      </w:r>
    </w:p>
    <w:p w:rsidR="00723430" w:rsidRPr="009119E6" w:rsidRDefault="00BA64E5" w:rsidP="003F15FF">
      <w:pPr>
        <w:spacing w:after="240"/>
        <w:ind w:right="-143" w:firstLine="709"/>
        <w:jc w:val="both"/>
      </w:pPr>
      <w:r w:rsidRPr="009119E6">
        <w:rPr>
          <w:b/>
        </w:rPr>
        <w:t>Лот №1.</w:t>
      </w:r>
      <w:r w:rsidRPr="009119E6">
        <w:t xml:space="preserve"> </w:t>
      </w:r>
      <w:r w:rsidR="009119E6" w:rsidRPr="009119E6">
        <w:t>встроенное нежилое помещение, площадью 26,0 кв.м, кадастровый номер:  91:03:001006:2783</w:t>
      </w:r>
      <w:r w:rsidR="00723430" w:rsidRPr="009119E6">
        <w:t>, расположенные по адресу:</w:t>
      </w:r>
      <w:r w:rsidR="009119E6" w:rsidRPr="009119E6">
        <w:t xml:space="preserve"> </w:t>
      </w:r>
      <w:r w:rsidR="00723430" w:rsidRPr="009119E6">
        <w:t>г. Севастополь, пр-кт Нахимова, д. 7</w:t>
      </w:r>
      <w:r w:rsidR="00DE4614" w:rsidRPr="009119E6">
        <w:t>.</w:t>
      </w:r>
    </w:p>
    <w:p w:rsidR="0077393A" w:rsidRPr="00CA6498" w:rsidRDefault="0077393A" w:rsidP="003F15FF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Тип объекта – нежилое помещение.</w:t>
      </w:r>
    </w:p>
    <w:p w:rsidR="0077393A" w:rsidRPr="00CA6498" w:rsidRDefault="0077393A" w:rsidP="003F15FF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Назначение помещения – </w:t>
      </w:r>
      <w:r w:rsidR="00912A9A" w:rsidRPr="0022125B">
        <w:rPr>
          <w:bCs/>
        </w:rPr>
        <w:t>общественно</w:t>
      </w:r>
      <w:r w:rsidR="00912A9A">
        <w:rPr>
          <w:bCs/>
        </w:rPr>
        <w:t>е</w:t>
      </w:r>
      <w:r w:rsidR="00912A9A" w:rsidRPr="0022125B">
        <w:rPr>
          <w:bCs/>
        </w:rPr>
        <w:t xml:space="preserve"> питани</w:t>
      </w:r>
      <w:r w:rsidR="00912A9A">
        <w:rPr>
          <w:bCs/>
        </w:rPr>
        <w:t>е</w:t>
      </w:r>
      <w:r w:rsidRPr="00CA6498">
        <w:rPr>
          <w:spacing w:val="-2"/>
          <w:lang w:eastAsia="zh-CN"/>
        </w:rPr>
        <w:t>.</w:t>
      </w:r>
    </w:p>
    <w:p w:rsidR="00216925" w:rsidRPr="00CA6498" w:rsidRDefault="00216925" w:rsidP="003F15FF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Текущее использование – не используется.</w:t>
      </w:r>
    </w:p>
    <w:p w:rsidR="0077393A" w:rsidRPr="00CA6498" w:rsidRDefault="00216925" w:rsidP="003F15FF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Этаж расположения – </w:t>
      </w:r>
      <w:r w:rsidR="00652B66">
        <w:rPr>
          <w:spacing w:val="-2"/>
          <w:lang w:eastAsia="zh-CN"/>
        </w:rPr>
        <w:t>первый этаж</w:t>
      </w:r>
      <w:r w:rsidR="00456D50" w:rsidRPr="00CA6498">
        <w:rPr>
          <w:spacing w:val="-2"/>
          <w:lang w:eastAsia="zh-CN"/>
        </w:rPr>
        <w:t>.</w:t>
      </w:r>
    </w:p>
    <w:p w:rsidR="0077393A" w:rsidRPr="00CA6498" w:rsidRDefault="0077393A" w:rsidP="003F15FF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Вход в помещение – </w:t>
      </w:r>
      <w:r w:rsidR="00652B66">
        <w:rPr>
          <w:spacing w:val="-2"/>
          <w:lang w:eastAsia="zh-CN"/>
        </w:rPr>
        <w:t>отдельный вход</w:t>
      </w:r>
      <w:r w:rsidRPr="00CA6498">
        <w:rPr>
          <w:spacing w:val="-2"/>
          <w:lang w:eastAsia="zh-CN"/>
        </w:rPr>
        <w:t>.</w:t>
      </w:r>
    </w:p>
    <w:p w:rsidR="0077393A" w:rsidRPr="00CA6498" w:rsidRDefault="00216925" w:rsidP="003F15FF">
      <w:pPr>
        <w:ind w:right="-1"/>
        <w:rPr>
          <w:spacing w:val="-2"/>
          <w:lang w:eastAsia="zh-CN"/>
        </w:rPr>
      </w:pPr>
      <w:r w:rsidRPr="00CA6498">
        <w:rPr>
          <w:spacing w:val="-2"/>
          <w:lang w:eastAsia="zh-CN"/>
        </w:rPr>
        <w:t>Коммуникации – электричество</w:t>
      </w:r>
      <w:r w:rsidR="00E71D87" w:rsidRPr="00CA6498">
        <w:rPr>
          <w:spacing w:val="-2"/>
          <w:lang w:eastAsia="zh-CN"/>
        </w:rPr>
        <w:t>, водоснабжение, канализация – центральные.</w:t>
      </w:r>
    </w:p>
    <w:p w:rsidR="00110C8A" w:rsidRPr="00CA6498" w:rsidRDefault="00110C8A" w:rsidP="003F15FF">
      <w:pPr>
        <w:ind w:right="-1"/>
        <w:rPr>
          <w:spacing w:val="-2"/>
          <w:lang w:eastAsia="zh-CN"/>
        </w:rPr>
      </w:pPr>
      <w:r w:rsidRPr="00CA6498">
        <w:rPr>
          <w:spacing w:val="-2"/>
          <w:lang w:eastAsia="zh-CN"/>
        </w:rPr>
        <w:t>Наличие витринных окон – нет.</w:t>
      </w:r>
    </w:p>
    <w:p w:rsidR="0077393A" w:rsidRDefault="0077393A" w:rsidP="003F15FF">
      <w:pPr>
        <w:spacing w:after="240"/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Состояние от</w:t>
      </w:r>
      <w:r w:rsidR="003028FF" w:rsidRPr="00CA6498">
        <w:rPr>
          <w:spacing w:val="-2"/>
          <w:lang w:eastAsia="zh-CN"/>
        </w:rPr>
        <w:t>делки – требует</w:t>
      </w:r>
      <w:r w:rsidR="002F640E" w:rsidRPr="00CA6498">
        <w:rPr>
          <w:spacing w:val="-2"/>
          <w:lang w:eastAsia="zh-CN"/>
        </w:rPr>
        <w:t xml:space="preserve"> </w:t>
      </w:r>
      <w:r w:rsidR="00652B66">
        <w:rPr>
          <w:spacing w:val="-2"/>
          <w:lang w:eastAsia="zh-CN"/>
        </w:rPr>
        <w:t>косметический</w:t>
      </w:r>
      <w:r w:rsidR="000875C3" w:rsidRPr="00CA6498">
        <w:rPr>
          <w:spacing w:val="-2"/>
          <w:lang w:eastAsia="zh-CN"/>
        </w:rPr>
        <w:t xml:space="preserve"> ремонт</w:t>
      </w:r>
      <w:r w:rsidR="002F640E" w:rsidRPr="00CA6498">
        <w:rPr>
          <w:spacing w:val="-2"/>
          <w:lang w:eastAsia="zh-CN"/>
        </w:rPr>
        <w:t>а</w:t>
      </w:r>
      <w:r w:rsidR="000875C3" w:rsidRPr="00CA6498">
        <w:rPr>
          <w:spacing w:val="-2"/>
          <w:lang w:eastAsia="zh-CN"/>
        </w:rPr>
        <w:t>.</w:t>
      </w:r>
    </w:p>
    <w:p w:rsidR="00DC66B0" w:rsidRPr="00CA6498" w:rsidRDefault="00DC66B0" w:rsidP="00DC66B0">
      <w:pPr>
        <w:pStyle w:val="210"/>
        <w:tabs>
          <w:tab w:val="left" w:pos="-360"/>
        </w:tabs>
        <w:spacing w:after="240"/>
        <w:rPr>
          <w:spacing w:val="-2"/>
          <w:sz w:val="24"/>
          <w:lang w:eastAsia="zh-CN"/>
        </w:rPr>
      </w:pPr>
      <w:r w:rsidRPr="00CA6498">
        <w:rPr>
          <w:sz w:val="24"/>
        </w:rPr>
        <w:t xml:space="preserve">Целевое </w:t>
      </w:r>
      <w:r w:rsidRPr="00CA6498">
        <w:rPr>
          <w:spacing w:val="-2"/>
          <w:sz w:val="24"/>
          <w:lang w:eastAsia="zh-CN"/>
        </w:rPr>
        <w:t xml:space="preserve">назначение объекта: </w:t>
      </w:r>
      <w:r w:rsidR="00682BAF">
        <w:rPr>
          <w:spacing w:val="-2"/>
          <w:sz w:val="24"/>
          <w:lang w:eastAsia="zh-CN"/>
        </w:rPr>
        <w:t>нежилое</w:t>
      </w:r>
      <w:r w:rsidR="002B327A">
        <w:rPr>
          <w:spacing w:val="-2"/>
          <w:sz w:val="24"/>
          <w:lang w:eastAsia="zh-CN"/>
        </w:rPr>
        <w:t xml:space="preserve"> помещение</w:t>
      </w:r>
      <w:r w:rsidRPr="00CA6498">
        <w:rPr>
          <w:spacing w:val="-2"/>
          <w:sz w:val="24"/>
          <w:lang w:eastAsia="zh-CN"/>
        </w:rPr>
        <w:t>.</w:t>
      </w:r>
    </w:p>
    <w:p w:rsidR="004D5444" w:rsidRPr="00CA6498" w:rsidRDefault="004D5444" w:rsidP="004D5444">
      <w:pPr>
        <w:spacing w:after="240"/>
        <w:ind w:firstLine="709"/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Согласно Приказа Министерства культуры Российской Федерации от 19.10.2017</w:t>
      </w:r>
      <w:r w:rsidRPr="00CA6498">
        <w:rPr>
          <w:spacing w:val="-2"/>
          <w:lang w:eastAsia="zh-CN"/>
        </w:rPr>
        <w:br/>
        <w:t>№ 116533-р, объект включен в Перечень объектов культурного наследия, расположенных</w:t>
      </w:r>
      <w:r w:rsidRPr="00CA6498">
        <w:rPr>
          <w:spacing w:val="-2"/>
          <w:lang w:eastAsia="zh-CN"/>
        </w:rPr>
        <w:br/>
        <w:t>на территории города Севастополя. Р</w:t>
      </w:r>
      <w:r w:rsidRPr="00CA6498">
        <w:rPr>
          <w:spacing w:val="-4"/>
          <w:lang w:eastAsia="ar-SA"/>
        </w:rPr>
        <w:t>егистрационный номер в Реестре 921711029410005.</w:t>
      </w:r>
    </w:p>
    <w:p w:rsidR="0077393A" w:rsidRPr="00CA6498" w:rsidRDefault="0077393A" w:rsidP="0077393A">
      <w:pPr>
        <w:pStyle w:val="210"/>
        <w:tabs>
          <w:tab w:val="left" w:pos="-360"/>
        </w:tabs>
        <w:spacing w:after="240"/>
        <w:rPr>
          <w:sz w:val="24"/>
        </w:rPr>
      </w:pPr>
      <w:r w:rsidRPr="00CA6498">
        <w:rPr>
          <w:b/>
          <w:sz w:val="24"/>
        </w:rPr>
        <w:t>Срок действия договора аренды</w:t>
      </w:r>
      <w:r w:rsidRPr="00CA6498">
        <w:rPr>
          <w:sz w:val="24"/>
        </w:rPr>
        <w:t>: 5 лет.</w:t>
      </w:r>
    </w:p>
    <w:p w:rsidR="0077393A" w:rsidRPr="00DC2EAE" w:rsidRDefault="0077393A" w:rsidP="0077393A">
      <w:pPr>
        <w:pStyle w:val="210"/>
        <w:tabs>
          <w:tab w:val="left" w:pos="-360"/>
        </w:tabs>
        <w:rPr>
          <w:sz w:val="24"/>
        </w:rPr>
      </w:pPr>
      <w:r w:rsidRPr="00DC2EAE">
        <w:rPr>
          <w:sz w:val="24"/>
        </w:rPr>
        <w:t>Начальная (минимальная) цена договора (ежегодная арендная плата):</w:t>
      </w:r>
    </w:p>
    <w:p w:rsidR="0077393A" w:rsidRPr="00DC2EAE" w:rsidRDefault="009119E6" w:rsidP="0077393A">
      <w:pPr>
        <w:pStyle w:val="210"/>
        <w:tabs>
          <w:tab w:val="left" w:pos="-360"/>
        </w:tabs>
        <w:spacing w:after="240"/>
        <w:rPr>
          <w:spacing w:val="0"/>
          <w:sz w:val="24"/>
          <w:lang w:eastAsia="ru-RU"/>
        </w:rPr>
      </w:pPr>
      <w:r w:rsidRPr="00374645">
        <w:rPr>
          <w:b/>
          <w:spacing w:val="0"/>
          <w:sz w:val="24"/>
          <w:lang w:eastAsia="ru-RU"/>
        </w:rPr>
        <w:t>551</w:t>
      </w:r>
      <w:r w:rsidR="00484EA3" w:rsidRPr="00374645">
        <w:rPr>
          <w:b/>
          <w:spacing w:val="0"/>
          <w:sz w:val="24"/>
          <w:lang w:eastAsia="ru-RU"/>
        </w:rPr>
        <w:t> </w:t>
      </w:r>
      <w:r w:rsidRPr="00374645">
        <w:rPr>
          <w:b/>
          <w:spacing w:val="0"/>
          <w:sz w:val="24"/>
          <w:lang w:eastAsia="ru-RU"/>
        </w:rPr>
        <w:t>182</w:t>
      </w:r>
      <w:r w:rsidR="00484EA3" w:rsidRPr="00374645">
        <w:rPr>
          <w:b/>
          <w:spacing w:val="0"/>
          <w:sz w:val="24"/>
          <w:lang w:eastAsia="ru-RU"/>
        </w:rPr>
        <w:t>,</w:t>
      </w:r>
      <w:r w:rsidRPr="00374645">
        <w:rPr>
          <w:b/>
          <w:spacing w:val="0"/>
          <w:sz w:val="24"/>
          <w:lang w:eastAsia="ru-RU"/>
        </w:rPr>
        <w:t>32</w:t>
      </w:r>
      <w:r w:rsidR="00F6483D" w:rsidRPr="00374645">
        <w:rPr>
          <w:b/>
          <w:spacing w:val="0"/>
          <w:sz w:val="24"/>
          <w:lang w:eastAsia="ru-RU"/>
        </w:rPr>
        <w:t xml:space="preserve"> </w:t>
      </w:r>
      <w:r w:rsidR="0077393A" w:rsidRPr="00374645">
        <w:rPr>
          <w:spacing w:val="0"/>
          <w:sz w:val="24"/>
          <w:lang w:eastAsia="ru-RU"/>
        </w:rPr>
        <w:t>(</w:t>
      </w:r>
      <w:r w:rsidRPr="00374645">
        <w:rPr>
          <w:spacing w:val="0"/>
          <w:sz w:val="24"/>
          <w:lang w:eastAsia="ru-RU"/>
        </w:rPr>
        <w:t>пятьс</w:t>
      </w:r>
      <w:r w:rsidR="00405099">
        <w:rPr>
          <w:spacing w:val="0"/>
          <w:sz w:val="24"/>
          <w:lang w:eastAsia="ru-RU"/>
        </w:rPr>
        <w:t>от</w:t>
      </w:r>
      <w:r w:rsidRPr="00374645">
        <w:rPr>
          <w:spacing w:val="0"/>
          <w:sz w:val="24"/>
          <w:lang w:eastAsia="ru-RU"/>
        </w:rPr>
        <w:t xml:space="preserve"> пятьдесят одна </w:t>
      </w:r>
      <w:r w:rsidR="00484EA3" w:rsidRPr="00374645">
        <w:rPr>
          <w:spacing w:val="0"/>
          <w:sz w:val="24"/>
          <w:lang w:eastAsia="ru-RU"/>
        </w:rPr>
        <w:t>тысяч</w:t>
      </w:r>
      <w:r w:rsidRPr="00374645">
        <w:rPr>
          <w:spacing w:val="0"/>
          <w:sz w:val="24"/>
          <w:lang w:eastAsia="ru-RU"/>
        </w:rPr>
        <w:t>а</w:t>
      </w:r>
      <w:r w:rsidR="00484EA3" w:rsidRPr="00374645">
        <w:rPr>
          <w:spacing w:val="0"/>
          <w:sz w:val="24"/>
          <w:lang w:eastAsia="ru-RU"/>
        </w:rPr>
        <w:t xml:space="preserve"> </w:t>
      </w:r>
      <w:r w:rsidRPr="00374645">
        <w:rPr>
          <w:spacing w:val="0"/>
          <w:sz w:val="24"/>
          <w:lang w:eastAsia="ru-RU"/>
        </w:rPr>
        <w:t>сто восемьдесят два</w:t>
      </w:r>
      <w:r w:rsidR="00484EA3" w:rsidRPr="00374645">
        <w:rPr>
          <w:spacing w:val="0"/>
          <w:sz w:val="24"/>
          <w:lang w:eastAsia="ru-RU"/>
        </w:rPr>
        <w:t>) рубл</w:t>
      </w:r>
      <w:r w:rsidRPr="00374645">
        <w:rPr>
          <w:spacing w:val="0"/>
          <w:sz w:val="24"/>
          <w:lang w:eastAsia="ru-RU"/>
        </w:rPr>
        <w:t>я</w:t>
      </w:r>
      <w:r w:rsidR="00484EA3" w:rsidRPr="00374645">
        <w:rPr>
          <w:spacing w:val="0"/>
          <w:sz w:val="24"/>
          <w:lang w:eastAsia="ru-RU"/>
        </w:rPr>
        <w:t xml:space="preserve"> </w:t>
      </w:r>
      <w:r w:rsidRPr="00374645">
        <w:rPr>
          <w:spacing w:val="0"/>
          <w:sz w:val="24"/>
          <w:lang w:eastAsia="ru-RU"/>
        </w:rPr>
        <w:t>32</w:t>
      </w:r>
      <w:r w:rsidR="00484EA3" w:rsidRPr="00374645">
        <w:rPr>
          <w:spacing w:val="0"/>
          <w:sz w:val="24"/>
          <w:lang w:eastAsia="ru-RU"/>
        </w:rPr>
        <w:t xml:space="preserve"> копейки</w:t>
      </w:r>
      <w:r w:rsidR="0077393A" w:rsidRPr="00DC2EAE">
        <w:rPr>
          <w:spacing w:val="0"/>
          <w:sz w:val="24"/>
          <w:lang w:eastAsia="ru-RU"/>
        </w:rPr>
        <w:t>, с учетом НДС.</w:t>
      </w:r>
    </w:p>
    <w:p w:rsidR="0077393A" w:rsidRPr="00DC2EAE" w:rsidRDefault="0077393A" w:rsidP="0077393A">
      <w:pPr>
        <w:widowControl w:val="0"/>
        <w:jc w:val="both"/>
      </w:pPr>
      <w:r w:rsidRPr="00DC2EAE">
        <w:lastRenderedPageBreak/>
        <w:t>Шаг аукциона установлен в пределах 5 % от начальной (минимальной) цены договора</w:t>
      </w:r>
      <w:r w:rsidR="008C3608" w:rsidRPr="00DC2EAE">
        <w:t>:</w:t>
      </w:r>
    </w:p>
    <w:p w:rsidR="0077393A" w:rsidRPr="00DC2EAE" w:rsidRDefault="009119E6" w:rsidP="0077393A">
      <w:pPr>
        <w:widowControl w:val="0"/>
        <w:spacing w:after="240"/>
        <w:jc w:val="both"/>
        <w:rPr>
          <w:b/>
        </w:rPr>
      </w:pPr>
      <w:r w:rsidRPr="00180B0A">
        <w:rPr>
          <w:b/>
        </w:rPr>
        <w:t>27 559,11</w:t>
      </w:r>
      <w:r w:rsidR="00B63D6E" w:rsidRPr="00180B0A">
        <w:rPr>
          <w:b/>
        </w:rPr>
        <w:t xml:space="preserve"> </w:t>
      </w:r>
      <w:r w:rsidR="0077393A" w:rsidRPr="00180B0A">
        <w:t>(</w:t>
      </w:r>
      <w:r w:rsidRPr="00180B0A">
        <w:t>двадцать семь</w:t>
      </w:r>
      <w:r w:rsidR="00B63D6E" w:rsidRPr="00180B0A">
        <w:t xml:space="preserve"> тысяч </w:t>
      </w:r>
      <w:r w:rsidRPr="00180B0A">
        <w:t>пятьсот пятьдесят девять</w:t>
      </w:r>
      <w:r w:rsidR="00B63D6E" w:rsidRPr="00180B0A">
        <w:t xml:space="preserve">) рублей </w:t>
      </w:r>
      <w:r w:rsidRPr="00180B0A">
        <w:t>11</w:t>
      </w:r>
      <w:r w:rsidR="00464872" w:rsidRPr="00180B0A">
        <w:t xml:space="preserve"> копеек</w:t>
      </w:r>
      <w:r w:rsidR="0077393A" w:rsidRPr="00DC2EAE">
        <w:t>, с учетом НДС.</w:t>
      </w:r>
    </w:p>
    <w:p w:rsidR="0077393A" w:rsidRPr="00DC2EAE" w:rsidRDefault="0077393A" w:rsidP="0077393A">
      <w:pPr>
        <w:pStyle w:val="210"/>
        <w:tabs>
          <w:tab w:val="left" w:pos="-360"/>
        </w:tabs>
        <w:rPr>
          <w:spacing w:val="0"/>
          <w:sz w:val="24"/>
          <w:lang w:eastAsia="ru-RU"/>
        </w:rPr>
      </w:pPr>
      <w:r w:rsidRPr="00DC2EAE">
        <w:rPr>
          <w:sz w:val="24"/>
        </w:rPr>
        <w:t>Задаток для участия в аукционе установлен в размере:</w:t>
      </w:r>
      <w:r w:rsidRPr="00DC2EAE">
        <w:rPr>
          <w:spacing w:val="0"/>
          <w:sz w:val="24"/>
          <w:lang w:eastAsia="ru-RU"/>
        </w:rPr>
        <w:t xml:space="preserve"> </w:t>
      </w:r>
    </w:p>
    <w:p w:rsidR="0077393A" w:rsidRDefault="009119E6" w:rsidP="0077393A">
      <w:pPr>
        <w:pStyle w:val="210"/>
        <w:tabs>
          <w:tab w:val="left" w:pos="-360"/>
        </w:tabs>
        <w:spacing w:after="240"/>
        <w:rPr>
          <w:spacing w:val="0"/>
          <w:sz w:val="24"/>
          <w:lang w:eastAsia="ru-RU"/>
        </w:rPr>
      </w:pPr>
      <w:r w:rsidRPr="00C800E6">
        <w:rPr>
          <w:b/>
          <w:sz w:val="24"/>
        </w:rPr>
        <w:t>220 472</w:t>
      </w:r>
      <w:r w:rsidR="0035595C" w:rsidRPr="00C800E6">
        <w:rPr>
          <w:b/>
          <w:sz w:val="24"/>
        </w:rPr>
        <w:t>,</w:t>
      </w:r>
      <w:r w:rsidRPr="00C800E6">
        <w:rPr>
          <w:b/>
          <w:sz w:val="24"/>
        </w:rPr>
        <w:t>92</w:t>
      </w:r>
      <w:r w:rsidR="00F972EC" w:rsidRPr="00C800E6">
        <w:rPr>
          <w:spacing w:val="0"/>
          <w:sz w:val="24"/>
          <w:lang w:eastAsia="ru-RU"/>
        </w:rPr>
        <w:t xml:space="preserve"> </w:t>
      </w:r>
      <w:r w:rsidR="0035595C" w:rsidRPr="00C800E6">
        <w:rPr>
          <w:spacing w:val="0"/>
          <w:sz w:val="24"/>
          <w:lang w:eastAsia="ru-RU"/>
        </w:rPr>
        <w:t>(</w:t>
      </w:r>
      <w:r w:rsidRPr="00C800E6">
        <w:rPr>
          <w:spacing w:val="0"/>
          <w:sz w:val="24"/>
          <w:lang w:eastAsia="ru-RU"/>
        </w:rPr>
        <w:t>двести двадцать</w:t>
      </w:r>
      <w:r w:rsidR="0035595C" w:rsidRPr="00C800E6">
        <w:rPr>
          <w:spacing w:val="0"/>
          <w:sz w:val="24"/>
          <w:lang w:eastAsia="ru-RU"/>
        </w:rPr>
        <w:t xml:space="preserve"> тысяч </w:t>
      </w:r>
      <w:r w:rsidRPr="00C800E6">
        <w:rPr>
          <w:spacing w:val="0"/>
          <w:sz w:val="24"/>
          <w:lang w:eastAsia="ru-RU"/>
        </w:rPr>
        <w:t>четыреста семьдесят два) рубля</w:t>
      </w:r>
      <w:r w:rsidR="0035595C" w:rsidRPr="00C800E6">
        <w:rPr>
          <w:spacing w:val="0"/>
          <w:sz w:val="24"/>
          <w:lang w:eastAsia="ru-RU"/>
        </w:rPr>
        <w:t xml:space="preserve"> </w:t>
      </w:r>
      <w:r w:rsidRPr="00C800E6">
        <w:rPr>
          <w:spacing w:val="0"/>
          <w:sz w:val="24"/>
          <w:lang w:eastAsia="ru-RU"/>
        </w:rPr>
        <w:t>92</w:t>
      </w:r>
      <w:r w:rsidR="0035595C" w:rsidRPr="00C800E6">
        <w:rPr>
          <w:spacing w:val="0"/>
          <w:sz w:val="24"/>
          <w:lang w:eastAsia="ru-RU"/>
        </w:rPr>
        <w:t xml:space="preserve"> копейки</w:t>
      </w:r>
      <w:r w:rsidR="0077393A" w:rsidRPr="00DC2EAE">
        <w:rPr>
          <w:spacing w:val="0"/>
          <w:sz w:val="24"/>
          <w:lang w:eastAsia="ru-RU"/>
        </w:rPr>
        <w:t>, с учетом НДС.</w:t>
      </w:r>
    </w:p>
    <w:p w:rsidR="00C35A8A" w:rsidRPr="007A289D" w:rsidRDefault="00C35A8A" w:rsidP="005E6E32">
      <w:pPr>
        <w:ind w:right="-1" w:firstLine="16"/>
        <w:rPr>
          <w:b/>
        </w:rPr>
      </w:pPr>
      <w:r w:rsidRPr="007A289D">
        <w:rPr>
          <w:b/>
        </w:rPr>
        <w:t>Реквизиты для перечисления задатка:</w:t>
      </w:r>
    </w:p>
    <w:p w:rsidR="005E6E32" w:rsidRPr="000E4750" w:rsidRDefault="005E6E32" w:rsidP="005E6E32">
      <w:pPr>
        <w:pStyle w:val="210"/>
        <w:tabs>
          <w:tab w:val="left" w:pos="-360"/>
        </w:tabs>
        <w:ind w:firstLine="16"/>
        <w:rPr>
          <w:bCs/>
          <w:color w:val="000000"/>
          <w:sz w:val="24"/>
        </w:rPr>
      </w:pPr>
      <w:r w:rsidRPr="000E4750">
        <w:rPr>
          <w:bCs/>
          <w:color w:val="000000"/>
          <w:sz w:val="24"/>
        </w:rPr>
        <w:t xml:space="preserve">Получатель: </w:t>
      </w:r>
      <w:r w:rsidR="000E4750" w:rsidRPr="000E4750">
        <w:rPr>
          <w:bCs/>
          <w:color w:val="000000"/>
          <w:sz w:val="24"/>
        </w:rPr>
        <w:t>Государственное унитарное предприятие «Дирекция управления имуществом»</w:t>
      </w:r>
    </w:p>
    <w:p w:rsidR="005E6E32" w:rsidRPr="00287218" w:rsidRDefault="005E6E32" w:rsidP="005E6E32">
      <w:pPr>
        <w:ind w:firstLine="16"/>
        <w:rPr>
          <w:bCs/>
          <w:color w:val="000000"/>
          <w:spacing w:val="-4"/>
        </w:rPr>
      </w:pPr>
      <w:r w:rsidRPr="00287218">
        <w:rPr>
          <w:bCs/>
          <w:color w:val="000000"/>
          <w:spacing w:val="-4"/>
        </w:rPr>
        <w:t xml:space="preserve">ИНН </w:t>
      </w:r>
      <w:r w:rsidR="00193F75" w:rsidRPr="00287218">
        <w:rPr>
          <w:bCs/>
          <w:color w:val="000000"/>
          <w:spacing w:val="-4"/>
        </w:rPr>
        <w:t>9204016541</w:t>
      </w:r>
    </w:p>
    <w:p w:rsidR="005E6E32" w:rsidRDefault="005E6E32" w:rsidP="005E6E32">
      <w:pPr>
        <w:ind w:firstLine="16"/>
        <w:rPr>
          <w:bCs/>
          <w:color w:val="000000"/>
          <w:spacing w:val="-4"/>
        </w:rPr>
      </w:pPr>
      <w:r w:rsidRPr="00287218">
        <w:rPr>
          <w:bCs/>
          <w:color w:val="000000"/>
          <w:spacing w:val="-4"/>
        </w:rPr>
        <w:t xml:space="preserve">КПП </w:t>
      </w:r>
      <w:r w:rsidR="00193F75" w:rsidRPr="00287218">
        <w:rPr>
          <w:bCs/>
          <w:color w:val="000000"/>
          <w:spacing w:val="-4"/>
        </w:rPr>
        <w:t>920401001</w:t>
      </w:r>
    </w:p>
    <w:p w:rsidR="000E4750" w:rsidRPr="00287218" w:rsidRDefault="000E4750" w:rsidP="005E6E32">
      <w:pPr>
        <w:ind w:firstLine="16"/>
        <w:rPr>
          <w:bCs/>
          <w:color w:val="000000"/>
          <w:spacing w:val="-4"/>
        </w:rPr>
      </w:pPr>
      <w:r>
        <w:rPr>
          <w:bCs/>
          <w:color w:val="000000"/>
          <w:spacing w:val="-4"/>
        </w:rPr>
        <w:t xml:space="preserve">ОГРН </w:t>
      </w:r>
      <w:r w:rsidRPr="000E4750">
        <w:rPr>
          <w:bCs/>
          <w:color w:val="000000"/>
          <w:spacing w:val="-4"/>
        </w:rPr>
        <w:t>1149204033736</w:t>
      </w:r>
    </w:p>
    <w:p w:rsidR="005E6E32" w:rsidRPr="00287218" w:rsidRDefault="005E6E32" w:rsidP="005E6E32">
      <w:pPr>
        <w:pStyle w:val="af0"/>
        <w:shd w:val="clear" w:color="auto" w:fill="FFFFFF"/>
        <w:spacing w:before="0" w:beforeAutospacing="0" w:after="0" w:afterAutospacing="0"/>
        <w:ind w:firstLine="16"/>
        <w:rPr>
          <w:rFonts w:eastAsiaTheme="minorHAnsi"/>
          <w:bCs/>
          <w:color w:val="000000"/>
          <w:spacing w:val="-4"/>
          <w:lang w:eastAsia="en-US"/>
        </w:rPr>
      </w:pPr>
      <w:r w:rsidRPr="00287218">
        <w:rPr>
          <w:bCs/>
          <w:color w:val="000000"/>
          <w:spacing w:val="-4"/>
        </w:rPr>
        <w:t xml:space="preserve">Банк получателя: </w:t>
      </w:r>
      <w:r w:rsidR="00193F75" w:rsidRPr="00287218">
        <w:rPr>
          <w:bCs/>
          <w:color w:val="000000"/>
          <w:spacing w:val="-4"/>
        </w:rPr>
        <w:t>Симферопольский филиал АБ «РОССИЯ» г.Симферополь</w:t>
      </w:r>
    </w:p>
    <w:p w:rsidR="00193F75" w:rsidRPr="00287218" w:rsidRDefault="00193F75" w:rsidP="005E6E32">
      <w:pPr>
        <w:ind w:firstLine="16"/>
        <w:rPr>
          <w:bCs/>
          <w:color w:val="000000"/>
          <w:spacing w:val="-4"/>
        </w:rPr>
      </w:pPr>
      <w:r w:rsidRPr="00287218">
        <w:rPr>
          <w:bCs/>
          <w:color w:val="000000"/>
          <w:spacing w:val="-4"/>
        </w:rPr>
        <w:t>Корреспондентский счет банка: 30101810835100000107</w:t>
      </w:r>
    </w:p>
    <w:p w:rsidR="00193F75" w:rsidRPr="00287218" w:rsidRDefault="00193F75" w:rsidP="005E6E32">
      <w:pPr>
        <w:ind w:firstLine="16"/>
        <w:rPr>
          <w:bCs/>
          <w:color w:val="000000"/>
          <w:spacing w:val="-4"/>
        </w:rPr>
      </w:pPr>
      <w:r w:rsidRPr="00287218">
        <w:rPr>
          <w:bCs/>
          <w:color w:val="000000"/>
          <w:spacing w:val="-4"/>
        </w:rPr>
        <w:t>Номер расчетного счета: 40601810510280002684</w:t>
      </w:r>
    </w:p>
    <w:p w:rsidR="00287218" w:rsidRPr="000E4750" w:rsidRDefault="000E4750" w:rsidP="005E6E32">
      <w:pPr>
        <w:widowControl w:val="0"/>
        <w:spacing w:after="240"/>
        <w:ind w:firstLine="16"/>
        <w:jc w:val="both"/>
        <w:rPr>
          <w:bCs/>
          <w:color w:val="000000"/>
          <w:spacing w:val="-4"/>
        </w:rPr>
      </w:pPr>
      <w:r w:rsidRPr="000E4750">
        <w:rPr>
          <w:bCs/>
          <w:color w:val="000000"/>
          <w:spacing w:val="-4"/>
        </w:rPr>
        <w:t>БИК: 043510107</w:t>
      </w:r>
    </w:p>
    <w:p w:rsidR="005E6E32" w:rsidRPr="001F64AA" w:rsidRDefault="005E6E32" w:rsidP="005E6E32">
      <w:pPr>
        <w:widowControl w:val="0"/>
        <w:spacing w:after="240"/>
        <w:ind w:firstLine="16"/>
        <w:jc w:val="both"/>
        <w:rPr>
          <w:bCs/>
          <w:color w:val="000000"/>
          <w:spacing w:val="-4"/>
        </w:rPr>
      </w:pPr>
      <w:r w:rsidRPr="007A289D">
        <w:rPr>
          <w:b/>
          <w:bCs/>
          <w:color w:val="000000"/>
          <w:spacing w:val="-4"/>
        </w:rPr>
        <w:t>Назначение платежа:</w:t>
      </w:r>
      <w:r w:rsidRPr="007A289D">
        <w:rPr>
          <w:bCs/>
          <w:color w:val="000000"/>
          <w:spacing w:val="-4"/>
        </w:rPr>
        <w:t xml:space="preserve"> в платежном документе в поле «Назначение платежа» указать:</w:t>
      </w:r>
      <w:r w:rsidRPr="007A289D">
        <w:rPr>
          <w:bCs/>
          <w:color w:val="000000"/>
          <w:spacing w:val="-4"/>
        </w:rPr>
        <w:br/>
        <w:t xml:space="preserve">«Задаток за участие в аукционе на право заключения договора аренды </w:t>
      </w:r>
      <w:r w:rsidR="0084247D" w:rsidRPr="007A289D">
        <w:rPr>
          <w:bCs/>
        </w:rPr>
        <w:t>недвижимого имущества</w:t>
      </w:r>
      <w:r w:rsidRPr="007A289D">
        <w:rPr>
          <w:bCs/>
          <w:color w:val="000000"/>
          <w:spacing w:val="-4"/>
        </w:rPr>
        <w:t>,</w:t>
      </w:r>
      <w:r w:rsidRPr="007A289D">
        <w:rPr>
          <w:bCs/>
          <w:color w:val="000000"/>
          <w:spacing w:val="-4"/>
        </w:rPr>
        <w:br/>
        <w:t>расположенного по адресу: __________________________________________________________,</w:t>
      </w:r>
      <w:r w:rsidRPr="007A289D">
        <w:rPr>
          <w:bCs/>
          <w:color w:val="000000"/>
          <w:spacing w:val="-4"/>
        </w:rPr>
        <w:br/>
        <w:t>кадастровый</w:t>
      </w:r>
      <w:r w:rsidR="00531E9F">
        <w:rPr>
          <w:bCs/>
          <w:color w:val="000000"/>
          <w:spacing w:val="-4"/>
        </w:rPr>
        <w:t xml:space="preserve"> номер: _______________________</w:t>
      </w:r>
      <w:r w:rsidRPr="007A289D">
        <w:rPr>
          <w:bCs/>
          <w:color w:val="000000"/>
          <w:spacing w:val="-4"/>
        </w:rPr>
        <w:t>.</w:t>
      </w:r>
    </w:p>
    <w:p w:rsidR="009524FF" w:rsidRDefault="009524FF" w:rsidP="00707F76">
      <w:pPr>
        <w:spacing w:after="240"/>
        <w:ind w:firstLine="709"/>
        <w:jc w:val="both"/>
        <w:rPr>
          <w:b/>
          <w:i/>
        </w:rPr>
      </w:pPr>
      <w:r w:rsidRPr="00C56437">
        <w:rPr>
          <w:b/>
          <w:i/>
        </w:rPr>
        <w:t>Задаток вносится заявителем на расчет</w:t>
      </w:r>
      <w:r>
        <w:rPr>
          <w:b/>
          <w:i/>
        </w:rPr>
        <w:t>ный счет Организатора аукциона,</w:t>
      </w:r>
      <w:r>
        <w:rPr>
          <w:b/>
          <w:i/>
        </w:rPr>
        <w:br/>
        <w:t xml:space="preserve">не позднее, </w:t>
      </w:r>
      <w:r w:rsidRPr="00C56437">
        <w:rPr>
          <w:b/>
          <w:i/>
        </w:rPr>
        <w:t>чем за один день до даты рассмотрения заявок на участие в аукционе.</w:t>
      </w:r>
      <w:r>
        <w:rPr>
          <w:b/>
          <w:i/>
        </w:rPr>
        <w:br/>
        <w:t xml:space="preserve">Плательщиком </w:t>
      </w:r>
      <w:r w:rsidRPr="00C56437">
        <w:rPr>
          <w:b/>
          <w:i/>
        </w:rPr>
        <w:t>по оплате задатка может быть только Претендент на уч</w:t>
      </w:r>
      <w:r>
        <w:rPr>
          <w:b/>
          <w:i/>
        </w:rPr>
        <w:t>астие</w:t>
      </w:r>
      <w:r>
        <w:rPr>
          <w:b/>
          <w:i/>
        </w:rPr>
        <w:br/>
      </w:r>
      <w:r w:rsidRPr="00C56437">
        <w:rPr>
          <w:b/>
          <w:i/>
        </w:rPr>
        <w:t>в аукционе. Не допускается</w:t>
      </w:r>
      <w:r>
        <w:rPr>
          <w:b/>
          <w:i/>
        </w:rPr>
        <w:t xml:space="preserve"> </w:t>
      </w:r>
      <w:r w:rsidRPr="00C56437">
        <w:rPr>
          <w:b/>
          <w:i/>
        </w:rPr>
        <w:t>перечисление задатка иными лицами.</w:t>
      </w:r>
      <w:r w:rsidR="004B42F1">
        <w:rPr>
          <w:b/>
          <w:i/>
        </w:rPr>
        <w:t xml:space="preserve"> Документом,</w:t>
      </w:r>
      <w:r w:rsidR="004B42F1">
        <w:rPr>
          <w:b/>
          <w:i/>
        </w:rPr>
        <w:br/>
      </w:r>
      <w:r>
        <w:rPr>
          <w:b/>
          <w:i/>
        </w:rPr>
        <w:t>подтверждающим поступление задатка на счет Организатора аукциона, является</w:t>
      </w:r>
      <w:r>
        <w:rPr>
          <w:b/>
          <w:i/>
        </w:rPr>
        <w:br/>
        <w:t>выписка со счета Организатора аукциона.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1.6.1. Задаток возвращается всем участникам аукциона, которые участвовали</w:t>
      </w:r>
      <w:r>
        <w:rPr>
          <w:rFonts w:eastAsiaTheme="minorHAnsi"/>
          <w:lang w:eastAsia="en-US"/>
        </w:rPr>
        <w:br/>
        <w:t>в аукционе в электронной форме, но не стали победителями, за исключением участника</w:t>
      </w:r>
      <w:r>
        <w:rPr>
          <w:rFonts w:eastAsiaTheme="minorHAnsi"/>
          <w:lang w:eastAsia="en-US"/>
        </w:rPr>
        <w:br/>
        <w:t>аукциона, сделавшего предпоследнее предложение о цене договора, в течение 5 (пяти)</w:t>
      </w:r>
      <w:r>
        <w:rPr>
          <w:rFonts w:eastAsiaTheme="minorHAnsi"/>
          <w:lang w:eastAsia="en-US"/>
        </w:rPr>
        <w:br/>
        <w:t>рабочих дней с даты подписания протокола аукциона в электронной форме.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1.6.2. Победителю аукциона задаток возвращается в течении 5 (пяти) рабочих дней</w:t>
      </w:r>
      <w:r>
        <w:rPr>
          <w:rFonts w:eastAsiaTheme="minorHAnsi"/>
          <w:lang w:eastAsia="en-US"/>
        </w:rPr>
        <w:br/>
        <w:t>с даты заключения с ним договора аренды недвижимого имущества.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1.6.3. Участнику аукциона, сделавшему предпоследнее предложение о цене договора задаток возвращается в течение 5 (пяти) рабочих дней с даты подписания договора</w:t>
      </w:r>
      <w:r>
        <w:rPr>
          <w:rFonts w:eastAsiaTheme="minorHAnsi"/>
          <w:lang w:eastAsia="en-US"/>
        </w:rPr>
        <w:br/>
        <w:t>с победителем аукциона.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1.6.4. В случае отказа от заключения договора аренды победителем аукциона либо</w:t>
      </w:r>
      <w:r>
        <w:rPr>
          <w:rFonts w:eastAsiaTheme="minorHAnsi"/>
          <w:lang w:eastAsia="en-US"/>
        </w:rPr>
        <w:br/>
        <w:t>при уклонении победителя аукциона от заключения договора аренды, он утрачивает право</w:t>
      </w:r>
      <w:r>
        <w:rPr>
          <w:rFonts w:eastAsiaTheme="minorHAnsi"/>
          <w:lang w:eastAsia="en-US"/>
        </w:rPr>
        <w:br/>
        <w:t>на аренду объекта недвижимого имущества, задаток ему не возвращается. При этом</w:t>
      </w:r>
      <w:r>
        <w:rPr>
          <w:rFonts w:eastAsiaTheme="minorHAnsi"/>
          <w:lang w:eastAsia="en-US"/>
        </w:rPr>
        <w:br/>
        <w:t>Организатор торгов передает участнику аукциона, сделавшему предпоследнее предложение</w:t>
      </w:r>
      <w:r>
        <w:rPr>
          <w:rFonts w:eastAsiaTheme="minorHAnsi"/>
          <w:lang w:eastAsia="en-US"/>
        </w:rPr>
        <w:br/>
        <w:t>о цене договора, проект договора аренды, который составлен путем включения в него цены</w:t>
      </w:r>
      <w:r>
        <w:rPr>
          <w:rFonts w:eastAsiaTheme="minorHAnsi"/>
          <w:lang w:eastAsia="en-US"/>
        </w:rPr>
        <w:br/>
        <w:t>договора аренды, предложенной таким участником аукциона, а также акт приема-передачи.</w:t>
      </w:r>
      <w:r>
        <w:rPr>
          <w:rFonts w:eastAsiaTheme="minorHAnsi"/>
          <w:lang w:eastAsia="en-US"/>
        </w:rPr>
        <w:br/>
        <w:t>При этом заключение договора аренды для участника аукциона, сделавшего предпоследнее</w:t>
      </w:r>
      <w:r>
        <w:rPr>
          <w:rFonts w:eastAsiaTheme="minorHAnsi"/>
          <w:lang w:eastAsia="en-US"/>
        </w:rPr>
        <w:br/>
        <w:t>предложение о цене договора, по этой цене договора является обязательным.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lang w:eastAsia="en-US"/>
        </w:rPr>
        <w:t>1.6.5. В случае уклонения участника аукциона, сделавшего предпоследнее</w:t>
      </w:r>
      <w:r>
        <w:rPr>
          <w:rFonts w:eastAsiaTheme="minorHAnsi"/>
          <w:lang w:eastAsia="en-US"/>
        </w:rPr>
        <w:br/>
        <w:t>предложение о цене договора, от заключения договора аренды он утрачивает право на аренду</w:t>
      </w:r>
      <w:r>
        <w:rPr>
          <w:rFonts w:eastAsiaTheme="minorHAnsi"/>
          <w:lang w:eastAsia="en-US"/>
        </w:rPr>
        <w:br/>
        <w:t>объекта недвижимого имущества, задаток ему не возвращается.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1.6.6. В случае отказа Организатора торгов от проведения аукциона, задатки</w:t>
      </w:r>
      <w:r>
        <w:rPr>
          <w:rFonts w:eastAsiaTheme="minorHAnsi"/>
          <w:lang w:eastAsia="en-US"/>
        </w:rPr>
        <w:br/>
        <w:t>возвращаются Заявителям в течение 5 (пяти) рабочих дней с даты принятия решения об отказе</w:t>
      </w:r>
      <w:r w:rsidR="00652B6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от проведения аукциона.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1.6.7. Для лица, подавшего единственную заявку на участие в аукционе, и для лица,</w:t>
      </w:r>
      <w:r>
        <w:rPr>
          <w:rFonts w:eastAsiaTheme="minorHAnsi"/>
          <w:lang w:eastAsia="en-US"/>
        </w:rPr>
        <w:br/>
        <w:t>признанного единственным участником аукциона заключение договора аренды также</w:t>
      </w:r>
      <w:r>
        <w:rPr>
          <w:rFonts w:eastAsiaTheme="minorHAnsi"/>
          <w:lang w:eastAsia="en-US"/>
        </w:rPr>
        <w:br/>
        <w:t>является обязательным. При уклонении или отказе указанных лиц от подписания договора</w:t>
      </w:r>
      <w:r>
        <w:rPr>
          <w:rFonts w:eastAsiaTheme="minorHAnsi"/>
          <w:lang w:eastAsia="en-US"/>
        </w:rPr>
        <w:br/>
        <w:t>аренды задаток им не возвращается.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1.7. Порядок определения победителя торгов: представлен в разделе 7 «Порядок</w:t>
      </w:r>
      <w:r>
        <w:rPr>
          <w:rFonts w:eastAsiaTheme="minorHAnsi"/>
          <w:b/>
          <w:lang w:eastAsia="en-US"/>
        </w:rPr>
        <w:br/>
        <w:t>проведения аукциона» настоящей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1.8. Форма заявки на участие в электронном аукционе </w:t>
      </w:r>
      <w:r>
        <w:t>на право заключения договора</w:t>
      </w:r>
      <w:r>
        <w:br/>
        <w:t>аренды недвижимого имущества, находящегося в собственности города Севастополя</w:t>
      </w:r>
      <w:r>
        <w:rPr>
          <w:rFonts w:eastAsiaTheme="minorHAnsi"/>
          <w:lang w:eastAsia="en-US"/>
        </w:rPr>
        <w:t>:</w:t>
      </w:r>
      <w:r>
        <w:rPr>
          <w:rFonts w:eastAsiaTheme="minorHAnsi"/>
          <w:lang w:eastAsia="en-US"/>
        </w:rPr>
        <w:br/>
        <w:t>приложение № 1 к извещению.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1.9. Исчерпывающий перечень представляемых участниками торгов документов,</w:t>
      </w:r>
      <w:r w:rsidR="00652B66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требования к их оформлению:</w:t>
      </w:r>
    </w:p>
    <w:p w:rsidR="001B6887" w:rsidRDefault="001B6887" w:rsidP="007C57F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Заявка подается путем заполнения ее электронной формы с приложением электронных</w:t>
      </w:r>
      <w:r w:rsidR="007C57F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образов необходимых документов, предусмотренных Приказом ФАС.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Подача заявки на участие в аукционе является акцептом оферты в соответствии</w:t>
      </w:r>
      <w:r>
        <w:rPr>
          <w:rFonts w:eastAsiaTheme="minorHAnsi"/>
          <w:b/>
          <w:lang w:eastAsia="en-US"/>
        </w:rPr>
        <w:br/>
        <w:t>со статьей 438 Гражданского кодекса РФ.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Одно лицо имеет право подать только одну заявку на один лот.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Перечень документов, входящих в состав заявки, подаваемых Заявителем для</w:t>
      </w:r>
      <w:r>
        <w:rPr>
          <w:rFonts w:eastAsiaTheme="minorHAnsi"/>
          <w:b/>
          <w:lang w:eastAsia="en-US"/>
        </w:rPr>
        <w:br/>
        <w:t>участия в аукционе: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 Заявка на участие в электронном аукционе </w:t>
      </w:r>
      <w:r>
        <w:t>на право заключения договора</w:t>
      </w:r>
      <w:r>
        <w:br/>
        <w:t>аренды недвижимого имущества, находящегося в собственности города Севастополя</w:t>
      </w:r>
      <w:r>
        <w:rPr>
          <w:rFonts w:eastAsiaTheme="minorHAnsi"/>
          <w:lang w:eastAsia="en-US"/>
        </w:rPr>
        <w:br/>
        <w:t>по форме, утвержденной настоящей документацией об аукционе (приложение № 1</w:t>
      </w:r>
      <w:r>
        <w:rPr>
          <w:rFonts w:eastAsiaTheme="minorHAnsi"/>
          <w:lang w:eastAsia="en-US"/>
        </w:rPr>
        <w:br/>
        <w:t>к извещению);</w:t>
      </w:r>
    </w:p>
    <w:p w:rsidR="000C1D25" w:rsidRPr="005F4F33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Заявка на участие в электронном аукционе должна содержать: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1) сведения и документы о заявителе, подавшем такую заявку: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а) фирменное наименование (наименование), сведения об организационно-правовой</w:t>
      </w:r>
      <w:r>
        <w:br/>
      </w:r>
      <w:r w:rsidRPr="00932205">
        <w:t>форме, о месте нахождения, почтовый адрес (для юридического лица), фамилия, имя,</w:t>
      </w:r>
      <w:r>
        <w:br/>
      </w:r>
      <w:r w:rsidRPr="00932205">
        <w:t>отчество, паспортные данные, сведения о месте жительства (для физического лица), номер</w:t>
      </w:r>
      <w:r>
        <w:br/>
      </w:r>
      <w:r w:rsidRPr="00932205">
        <w:t>контактного телефона;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б) полученную не ранее чем за шесть месяцев до даты размещения на официальном</w:t>
      </w:r>
      <w:r>
        <w:br/>
      </w:r>
      <w:r w:rsidRPr="00932205">
        <w:t>сайте торгов извещения о проведении аукциона выписку из единого государственного</w:t>
      </w:r>
      <w:r>
        <w:br/>
      </w:r>
      <w:r w:rsidRPr="00932205">
        <w:t>реестра юридических лиц или нотариально</w:t>
      </w:r>
      <w:r>
        <w:t xml:space="preserve"> заверенную копию такой выписки</w:t>
      </w:r>
      <w:r>
        <w:br/>
      </w:r>
      <w:r w:rsidRPr="00932205">
        <w:t>(для юридических лиц), полученную не ранее чем за шест</w:t>
      </w:r>
      <w:r>
        <w:t>ь месяцев до даты размещения</w:t>
      </w:r>
      <w:r>
        <w:br/>
      </w:r>
      <w:r w:rsidRPr="00932205">
        <w:t>на официальном сайте торгов извещения о проведении аукциона выписку из единого</w:t>
      </w:r>
      <w:r>
        <w:br/>
      </w:r>
      <w:r w:rsidRPr="00932205">
        <w:t>государственного реестра индивидуальных предпринимателей или нотариально заверенную</w:t>
      </w:r>
      <w:r>
        <w:br/>
      </w:r>
      <w:r w:rsidRPr="00932205">
        <w:t>копию такой выписки (для индивидуальных предпринимателей), копии документов,</w:t>
      </w:r>
      <w:r>
        <w:br/>
      </w:r>
      <w:r w:rsidRPr="00932205">
        <w:t>удостоверяющих личность (для иных физических лиц), надлежащим образом заверенный</w:t>
      </w:r>
      <w:r>
        <w:br/>
      </w:r>
      <w:r w:rsidRPr="00932205">
        <w:t>перевод на русский язык документов о государственно</w:t>
      </w:r>
      <w:r>
        <w:t>й регистрации юридического лица</w:t>
      </w:r>
      <w:r>
        <w:br/>
      </w:r>
      <w:r w:rsidRPr="00932205">
        <w:t>или физического лица в качестве индивидуального</w:t>
      </w:r>
      <w:r>
        <w:t xml:space="preserve"> предпринимателя в соответствии</w:t>
      </w:r>
      <w:r>
        <w:br/>
      </w:r>
      <w:r w:rsidRPr="00932205">
        <w:t>с законодательством соответствующего государства (д</w:t>
      </w:r>
      <w:r>
        <w:t>ля иностранных лиц), полученные</w:t>
      </w:r>
      <w:r>
        <w:br/>
      </w:r>
      <w:r w:rsidRPr="00932205">
        <w:t>не ранее чем за шесть месяцев до даты размещения на официальном сайте торгов извещения</w:t>
      </w:r>
      <w:r>
        <w:br/>
      </w:r>
      <w:r w:rsidRPr="00932205">
        <w:t>о проведении аукциона;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в) документ, подтверждающий полномочия лица на осуществление действий от имени</w:t>
      </w:r>
      <w:r>
        <w:br/>
      </w:r>
      <w:r w:rsidRPr="00932205">
        <w:t>заявителя - юридического лица (копия решения о назначении или об избрании либо приказа</w:t>
      </w:r>
      <w:r>
        <w:br/>
      </w:r>
      <w:r w:rsidRPr="00932205">
        <w:t>о назначении физического лица на должность, в соответствии с которым такое физическое</w:t>
      </w:r>
      <w:r>
        <w:br/>
      </w:r>
      <w:r w:rsidRPr="00932205">
        <w:t>лицо обладает правом действовать от и</w:t>
      </w:r>
      <w:r>
        <w:t>мени заявителя без доверенности</w:t>
      </w:r>
      <w:r>
        <w:br/>
      </w:r>
      <w:r w:rsidRPr="00932205">
        <w:t>(далее - руководитель). В случае если от имени заявит</w:t>
      </w:r>
      <w:r>
        <w:t>еля действует иное лицо, заявка</w:t>
      </w:r>
      <w:r>
        <w:br/>
      </w:r>
      <w:r w:rsidRPr="00932205">
        <w:t>на участие в конкурсе должна содержать также доверенность на осуществ</w:t>
      </w:r>
      <w:r>
        <w:t>ление действий</w:t>
      </w:r>
      <w:r>
        <w:br/>
        <w:t>о</w:t>
      </w:r>
      <w:r w:rsidRPr="00932205">
        <w:t>т имени заявителя, заверенную печатью заявителя и подписанную руководителем заявителя</w:t>
      </w:r>
      <w:r>
        <w:br/>
      </w:r>
      <w:r w:rsidRPr="00932205">
        <w:t>(для юридических лиц) или уполномоченным этим руководителем лицом, либо нотариально</w:t>
      </w:r>
      <w:r>
        <w:br/>
      </w:r>
      <w:r w:rsidRPr="00932205">
        <w:t>заверенную копию такой доверенности. В случае если указанная доверенность подписана</w:t>
      </w:r>
      <w:r>
        <w:br/>
      </w:r>
      <w:r w:rsidRPr="00932205">
        <w:t>лицом, уполномоченным руководителем заявителя, заявка на участие в аукционе должна</w:t>
      </w:r>
      <w:r>
        <w:br/>
      </w:r>
      <w:r w:rsidRPr="00932205">
        <w:t>содержать также документ, подтверждающий полномочия такого лица;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lastRenderedPageBreak/>
        <w:t>г</w:t>
      </w:r>
      <w:r w:rsidRPr="002B4EAB">
        <w:t>) копии учредительных документов заявителя (для юридических лиц);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>д</w:t>
      </w:r>
      <w:r w:rsidRPr="002B4EAB">
        <w:t>) решение об одобрении или о совершении крупной сделки либо копия такого</w:t>
      </w:r>
      <w:r>
        <w:br/>
      </w:r>
      <w:r w:rsidRPr="002B4EAB">
        <w:t>р</w:t>
      </w:r>
      <w:r>
        <w:t xml:space="preserve">ешения в </w:t>
      </w:r>
      <w:r w:rsidRPr="002B4EAB">
        <w:t>случае, если требование о необходимости наличия такого решения</w:t>
      </w:r>
      <w:r>
        <w:br/>
      </w:r>
      <w:r w:rsidRPr="002B4EAB">
        <w:t>для совершения</w:t>
      </w:r>
      <w:r>
        <w:t xml:space="preserve"> </w:t>
      </w:r>
      <w:r w:rsidRPr="002B4EAB">
        <w:t>крупной сделки установлено законодательством Российской Федерации,</w:t>
      </w:r>
      <w:r>
        <w:br/>
      </w:r>
      <w:r w:rsidRPr="002B4EAB">
        <w:t>учредительными</w:t>
      </w:r>
      <w:r>
        <w:t xml:space="preserve"> </w:t>
      </w:r>
      <w:r w:rsidRPr="002B4EAB">
        <w:t>документами юридического лица и если для заявителя заключение</w:t>
      </w:r>
      <w:r>
        <w:br/>
      </w:r>
      <w:r w:rsidRPr="002B4EAB">
        <w:t>договора, внесение</w:t>
      </w:r>
      <w:r>
        <w:t xml:space="preserve"> </w:t>
      </w:r>
      <w:r w:rsidRPr="002B4EAB">
        <w:t>задатка или обеспечение исполнения договора являются крупной</w:t>
      </w:r>
      <w:r>
        <w:br/>
      </w:r>
      <w:r w:rsidRPr="002B4EAB">
        <w:t>сделкой;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>е</w:t>
      </w:r>
      <w:r w:rsidRPr="002B4EAB">
        <w:t>) заявление об отсутствии решения о ликвидации заявителя - юридического лица,</w:t>
      </w:r>
      <w:r>
        <w:br/>
        <w:t xml:space="preserve">об </w:t>
      </w:r>
      <w:r w:rsidRPr="002B4EAB">
        <w:t>отсутствии решения арбитражного суда о признании заявителя - юридического лица,</w:t>
      </w:r>
      <w:r>
        <w:br/>
      </w:r>
      <w:r w:rsidRPr="002B4EAB">
        <w:t>индивидуального предпринимателя банкротом и об открытии конкурсного производства,</w:t>
      </w:r>
      <w:r>
        <w:br/>
      </w:r>
      <w:r w:rsidRPr="002B4EAB">
        <w:t>об отсутствии решения о приостановлении деятельности заявителя в порядке, предусмотренном</w:t>
      </w:r>
      <w:r>
        <w:t xml:space="preserve"> </w:t>
      </w:r>
      <w:r w:rsidRPr="002B4EAB">
        <w:t>Кодексом</w:t>
      </w:r>
      <w:r>
        <w:t xml:space="preserve"> </w:t>
      </w:r>
      <w:r w:rsidRPr="002B4EAB">
        <w:t>Российской</w:t>
      </w:r>
      <w:r>
        <w:t xml:space="preserve"> </w:t>
      </w:r>
      <w:r w:rsidRPr="002B4EAB">
        <w:t>Федерации</w:t>
      </w:r>
      <w:r>
        <w:t xml:space="preserve"> об административных </w:t>
      </w:r>
      <w:r w:rsidRPr="002B4EAB">
        <w:t>правонарушениях;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</w:pPr>
      <w:r>
        <w:t>2</w:t>
      </w:r>
      <w:r w:rsidRPr="001550C7">
        <w:t>) предложения об условиях выполнения работ, которые необходимо выполнить</w:t>
      </w:r>
      <w:r>
        <w:br/>
      </w:r>
      <w:r w:rsidRPr="001550C7">
        <w:t>в отношении государственного имущества, права на</w:t>
      </w:r>
      <w:r>
        <w:t xml:space="preserve"> которые передаются по договору;</w:t>
      </w:r>
    </w:p>
    <w:p w:rsidR="000C1D25" w:rsidRPr="00707F76" w:rsidRDefault="000C1D25" w:rsidP="000C1D25">
      <w:pPr>
        <w:autoSpaceDE w:val="0"/>
        <w:autoSpaceDN w:val="0"/>
        <w:adjustRightInd w:val="0"/>
        <w:spacing w:after="240"/>
        <w:ind w:firstLine="709"/>
        <w:jc w:val="both"/>
        <w:outlineLvl w:val="1"/>
      </w:pPr>
      <w:r w:rsidRPr="00707F76">
        <w:t xml:space="preserve">3) документы или копии документов, подтверждающие </w:t>
      </w:r>
      <w:r>
        <w:t>внесение задатка, в случае если</w:t>
      </w:r>
      <w:r w:rsidR="00652B66">
        <w:t xml:space="preserve"> </w:t>
      </w:r>
      <w:r w:rsidRPr="00707F76">
        <w:t>в документации об аукционе содержится требование о внесении задатка (платежное поручение, подтверждающее перечисление задатка).</w:t>
      </w:r>
    </w:p>
    <w:p w:rsidR="001B6887" w:rsidRDefault="001B6887" w:rsidP="000C1D25">
      <w:pPr>
        <w:ind w:firstLine="709"/>
        <w:jc w:val="both"/>
        <w:rPr>
          <w:u w:val="single"/>
        </w:rPr>
      </w:pPr>
      <w:r>
        <w:rPr>
          <w:rFonts w:eastAsiaTheme="minorHAnsi"/>
          <w:lang w:eastAsia="en-US"/>
        </w:rPr>
        <w:t>Заявки подаются на</w:t>
      </w:r>
      <w:r>
        <w:rPr>
          <w:iCs/>
        </w:rPr>
        <w:t xml:space="preserve"> сайте электронной торговой площадки </w:t>
      </w:r>
      <w:r w:rsidR="00180B0A" w:rsidRPr="00180B0A">
        <w:rPr>
          <w:iCs/>
        </w:rPr>
        <w:t>http://electrontorg.ru</w:t>
      </w:r>
      <w:r>
        <w:rPr>
          <w:iCs/>
        </w:rPr>
        <w:t xml:space="preserve">, </w:t>
      </w:r>
      <w:r>
        <w:rPr>
          <w:rFonts w:eastAsiaTheme="minorHAnsi"/>
          <w:lang w:eastAsia="en-US"/>
        </w:rPr>
        <w:t>начиная</w:t>
      </w:r>
      <w:r w:rsidR="000C1D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с даты начала приема заявок до времени и даты окончания приема заявок, указанных</w:t>
      </w:r>
      <w:r w:rsidR="00652B6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в извещении о проведении </w:t>
      </w:r>
      <w:r>
        <w:rPr>
          <w:bCs/>
        </w:rPr>
        <w:t>аукциона в электронной форме.</w:t>
      </w:r>
    </w:p>
    <w:p w:rsidR="001B6887" w:rsidRDefault="001B6887" w:rsidP="001B6887">
      <w:pPr>
        <w:ind w:firstLine="709"/>
        <w:jc w:val="both"/>
      </w:pPr>
      <w:r>
        <w:t>В состав заявки входят все документы, которые представляются согласно требованиям</w:t>
      </w:r>
      <w:r w:rsidR="00652B66">
        <w:t xml:space="preserve"> </w:t>
      </w:r>
      <w:r>
        <w:t>настоящей документации об электронном аукционе. Заявка оформляется на русском языке.</w:t>
      </w:r>
    </w:p>
    <w:p w:rsidR="001B6887" w:rsidRDefault="001B6887" w:rsidP="001B6887">
      <w:pPr>
        <w:autoSpaceDE w:val="0"/>
        <w:autoSpaceDN w:val="0"/>
        <w:adjustRightInd w:val="0"/>
        <w:ind w:firstLine="708"/>
        <w:jc w:val="both"/>
        <w:outlineLvl w:val="1"/>
      </w:pPr>
      <w:r>
        <w:t>Полученные после окончания установленного срока приема заявок на участие</w:t>
      </w:r>
      <w:r>
        <w:br/>
        <w:t>в электронном аукционе не принимаются. В случае если было установлено требование</w:t>
      </w:r>
      <w:r>
        <w:br/>
        <w:t>о внесении задатка, Организатор аукциона возвращает задаток указанным заявителям</w:t>
      </w:r>
      <w:r>
        <w:br/>
        <w:t>в течение пяти рабочих дней с даты подписания протокола аукциона.</w:t>
      </w:r>
    </w:p>
    <w:p w:rsidR="000C1D25" w:rsidRDefault="001B6887" w:rsidP="000C1D25">
      <w:pPr>
        <w:ind w:firstLine="708"/>
        <w:jc w:val="both"/>
      </w:pPr>
      <w:r>
        <w:t>В случае если по окончании срока подачи заявок на участие в аукционе подана только</w:t>
      </w:r>
      <w:r>
        <w:br/>
        <w:t>одна заявка или не подано ни одной заявки, аукцион признается несостоявшимся. В случае,</w:t>
      </w:r>
      <w:r>
        <w:br/>
        <w:t>если документацией об электронном аукционе предусмотрено два и более лота, аукцион</w:t>
      </w:r>
      <w:r>
        <w:br/>
        <w:t>признается несостоявшимся только в отношении тех лотов, в отношении которых подана только одна заявка или не подано ни одной заявки.</w:t>
      </w:r>
    </w:p>
    <w:p w:rsidR="001B6887" w:rsidRDefault="001B6887" w:rsidP="000C1D25">
      <w:pPr>
        <w:ind w:firstLine="708"/>
        <w:jc w:val="both"/>
      </w:pPr>
      <w:r>
        <w:t>Заявитель вправе отозвать заявку в любое время до установленных даты и времени</w:t>
      </w:r>
      <w:r>
        <w:br/>
        <w:t>начала рассмотрения заявок на участие в электронном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1.10.</w:t>
      </w:r>
      <w:r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bCs/>
          <w:lang w:eastAsia="en-US"/>
        </w:rPr>
        <w:t>Срок, место и порядок представления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</w:pPr>
      <w:r>
        <w:t>Документация об электронном аукционе размещена в сети «Интернет»</w:t>
      </w:r>
      <w:r>
        <w:br/>
        <w:t>на официальном сайте Российской Федерации для размещения информации о проведении</w:t>
      </w:r>
      <w:r>
        <w:br/>
        <w:t xml:space="preserve">торгов </w:t>
      </w:r>
      <w:hyperlink r:id="rId8" w:history="1">
        <w:r>
          <w:rPr>
            <w:rStyle w:val="a5"/>
          </w:rPr>
          <w:t>http://torgi.</w:t>
        </w:r>
        <w:r>
          <w:rPr>
            <w:rStyle w:val="a5"/>
            <w:lang w:val="en-US"/>
          </w:rPr>
          <w:t>gov</w:t>
        </w:r>
        <w:r>
          <w:rPr>
            <w:rStyle w:val="a5"/>
          </w:rPr>
          <w:t>.</w:t>
        </w:r>
        <w:r>
          <w:rPr>
            <w:rStyle w:val="a5"/>
            <w:lang w:val="en-US"/>
          </w:rPr>
          <w:t>ru</w:t>
        </w:r>
      </w:hyperlink>
      <w:r>
        <w:t xml:space="preserve"> и на сайте электронной торговой площадки </w:t>
      </w:r>
      <w:r w:rsidR="00180B0A" w:rsidRPr="00180B0A">
        <w:rPr>
          <w:iCs/>
        </w:rPr>
        <w:t>http://electrontorg.ru</w:t>
      </w:r>
      <w:r w:rsidR="00180B0A">
        <w:rPr>
          <w:iCs/>
        </w:rPr>
        <w:t>.</w:t>
      </w:r>
    </w:p>
    <w:p w:rsidR="00DC66B0" w:rsidRDefault="00DC66B0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DC66B0" w:rsidRDefault="00DC66B0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 извещением о проведении аукциона и документацией об аукционе можно</w:t>
      </w:r>
      <w:r>
        <w:rPr>
          <w:rFonts w:eastAsiaTheme="minorHAnsi"/>
          <w:lang w:eastAsia="en-US"/>
        </w:rPr>
        <w:br/>
        <w:t>ознакомиться на официальных сайтах торгов и на электронной площадке с даты размещения</w:t>
      </w:r>
      <w:r>
        <w:rPr>
          <w:rFonts w:eastAsiaTheme="minorHAnsi"/>
          <w:lang w:eastAsia="en-US"/>
        </w:rPr>
        <w:br/>
        <w:t>извещения о проведении аукциона на официальных сайтах торгов до даты окончания приема</w:t>
      </w:r>
      <w:r>
        <w:rPr>
          <w:rFonts w:eastAsiaTheme="minorHAnsi"/>
          <w:lang w:eastAsia="en-US"/>
        </w:rPr>
        <w:br/>
        <w:t>заявок.</w:t>
      </w:r>
    </w:p>
    <w:p w:rsidR="001B6887" w:rsidRDefault="001B6887" w:rsidP="001B6887">
      <w:pPr>
        <w:ind w:firstLine="709"/>
        <w:jc w:val="both"/>
      </w:pPr>
      <w:r>
        <w:t>Документация об электронном аукционе предоставляется Организатором аукциона</w:t>
      </w:r>
      <w:r>
        <w:br/>
        <w:t>на основании заявления любого заинтересованного лица, поданного в письменной форме,</w:t>
      </w:r>
      <w:r>
        <w:br/>
        <w:t>в том числе в форме электронного документа, в течение двух рабочих дней с даты получения</w:t>
      </w:r>
      <w:r>
        <w:br/>
        <w:t xml:space="preserve">соответствующего заявления в период приема заявок на участие в аукционе </w:t>
      </w:r>
      <w:r w:rsidR="00531E9F" w:rsidRPr="000079A4">
        <w:rPr>
          <w:b/>
        </w:rPr>
        <w:t>с 2</w:t>
      </w:r>
      <w:r w:rsidR="00652B66" w:rsidRPr="000079A4">
        <w:rPr>
          <w:b/>
        </w:rPr>
        <w:t>6</w:t>
      </w:r>
      <w:r w:rsidRPr="000079A4">
        <w:rPr>
          <w:b/>
        </w:rPr>
        <w:t>.</w:t>
      </w:r>
      <w:r w:rsidR="00652B66" w:rsidRPr="000079A4">
        <w:rPr>
          <w:b/>
        </w:rPr>
        <w:t>10</w:t>
      </w:r>
      <w:r w:rsidRPr="000079A4">
        <w:rPr>
          <w:b/>
        </w:rPr>
        <w:t>.2021</w:t>
      </w:r>
      <w:r w:rsidRPr="000079A4">
        <w:br/>
      </w:r>
      <w:r w:rsidR="00531E9F" w:rsidRPr="000079A4">
        <w:rPr>
          <w:b/>
        </w:rPr>
        <w:t xml:space="preserve">по </w:t>
      </w:r>
      <w:r w:rsidR="00652B66" w:rsidRPr="000079A4">
        <w:rPr>
          <w:b/>
        </w:rPr>
        <w:t>1</w:t>
      </w:r>
      <w:r w:rsidR="00C3396B" w:rsidRPr="000079A4">
        <w:rPr>
          <w:b/>
        </w:rPr>
        <w:t>2</w:t>
      </w:r>
      <w:r w:rsidR="005A23E9" w:rsidRPr="000079A4">
        <w:rPr>
          <w:b/>
        </w:rPr>
        <w:t>.</w:t>
      </w:r>
      <w:r w:rsidR="00652B66" w:rsidRPr="000079A4">
        <w:rPr>
          <w:b/>
        </w:rPr>
        <w:t>11</w:t>
      </w:r>
      <w:r w:rsidRPr="000079A4">
        <w:rPr>
          <w:b/>
        </w:rPr>
        <w:t>.2021.</w:t>
      </w:r>
    </w:p>
    <w:p w:rsidR="001B6887" w:rsidRDefault="001B6887" w:rsidP="001B6887">
      <w:pPr>
        <w:ind w:firstLine="709"/>
        <w:jc w:val="both"/>
      </w:pPr>
      <w:r>
        <w:lastRenderedPageBreak/>
        <w:t>Плата за предоставление документации об электронном аукционе с участников</w:t>
      </w:r>
      <w:r>
        <w:br/>
        <w:t>аукциона не взимается.</w:t>
      </w:r>
    </w:p>
    <w:p w:rsidR="000E4750" w:rsidRPr="000E4750" w:rsidRDefault="001B6887" w:rsidP="001B6887">
      <w:pPr>
        <w:ind w:firstLine="709"/>
        <w:jc w:val="both"/>
      </w:pPr>
      <w:r>
        <w:t>По вопросам получения информации о проведении электронного аукциона</w:t>
      </w:r>
      <w:r>
        <w:br/>
        <w:t xml:space="preserve">и получения аукционной документации обращаться к Организатору аукциона – </w:t>
      </w:r>
      <w:r w:rsidR="000E4750" w:rsidRPr="000E4750">
        <w:t>Государственное унитарное предприятие «Дирекция управления имуществом», г.Севастополь ул. Гоголя, 26, оф. 34 (ежедневно с 10:00 часов до 17:00 часов (перерыв с 13:00 до 1</w:t>
      </w:r>
      <w:r w:rsidR="00D5686D">
        <w:t>3</w:t>
      </w:r>
      <w:r w:rsidR="000E4750" w:rsidRPr="000E4750">
        <w:t>:</w:t>
      </w:r>
      <w:r w:rsidR="00D5686D">
        <w:t>3</w:t>
      </w:r>
      <w:r w:rsidR="000E4750" w:rsidRPr="000E4750">
        <w:t>0), кроме выходных и праздничных дней).</w:t>
      </w:r>
    </w:p>
    <w:p w:rsidR="001B6887" w:rsidRDefault="001B6887" w:rsidP="001B6887">
      <w:pPr>
        <w:ind w:firstLine="709"/>
        <w:jc w:val="both"/>
      </w:pPr>
      <w:r>
        <w:t>Организатор аукциона оставляет за собой право отказаться от проведения аукциона</w:t>
      </w:r>
      <w:r>
        <w:br/>
        <w:t>не позднее, чем за 5 дней до даты окончания срока подачи заявок на участие в аукционе,</w:t>
      </w:r>
      <w:r>
        <w:br/>
        <w:t>о чем он извещает заявителей в течение двух рабочих дней с даты принятия указанного</w:t>
      </w:r>
      <w:r>
        <w:br/>
        <w:t>решения и возвращает заявителям задатки в течение пяти рабочих дней с даты принятия</w:t>
      </w:r>
      <w:r>
        <w:br/>
        <w:t>решения об отказе от проведения аукциона.</w:t>
      </w:r>
    </w:p>
    <w:p w:rsidR="001B6887" w:rsidRDefault="001B6887" w:rsidP="001B6887">
      <w:pPr>
        <w:ind w:firstLine="709"/>
        <w:jc w:val="both"/>
        <w:rPr>
          <w:b/>
        </w:rPr>
      </w:pPr>
      <w:r>
        <w:rPr>
          <w:b/>
        </w:rPr>
        <w:t>1.11. Порядок ознакомления участников аукциона с условиями договора,</w:t>
      </w:r>
      <w:r>
        <w:rPr>
          <w:b/>
        </w:rPr>
        <w:br/>
        <w:t>заключаемого по итогам проведения торгов, порядок предоставления разъяснений</w:t>
      </w:r>
      <w:r>
        <w:rPr>
          <w:b/>
        </w:rPr>
        <w:br/>
        <w:t>положений документацией об аукционе и осмотр объекта недвижимого имущества:</w:t>
      </w:r>
    </w:p>
    <w:p w:rsidR="001B6887" w:rsidRDefault="001B6887" w:rsidP="001B6887">
      <w:pPr>
        <w:ind w:firstLine="709"/>
        <w:jc w:val="both"/>
      </w:pPr>
      <w:r>
        <w:t>1.11.1. С условиями договора аренды имущества, находящегося в собственности города</w:t>
      </w:r>
      <w:r w:rsidR="001A3880">
        <w:t xml:space="preserve"> </w:t>
      </w:r>
      <w:r>
        <w:t>Севастополя, заключаемого по итогам проведенного аукциона, можно ознакомиться</w:t>
      </w:r>
      <w:r>
        <w:br/>
        <w:t>на официальных сайтах торгов с даты размещения извещения о проведении аукциона</w:t>
      </w:r>
      <w:r>
        <w:br/>
        <w:t>на официальных сайтах торгов до даты окончания приема заявок (приложении № 2</w:t>
      </w:r>
      <w:r>
        <w:br/>
        <w:t>к извещению).</w:t>
      </w:r>
    </w:p>
    <w:p w:rsidR="001B6887" w:rsidRDefault="001B6887" w:rsidP="001B6887">
      <w:pPr>
        <w:ind w:firstLine="709"/>
        <w:jc w:val="both"/>
      </w:pPr>
      <w:r>
        <w:t>1.11.2. Любое заинтересованное лицо независимо от регистрации на электронной</w:t>
      </w:r>
      <w:r>
        <w:br/>
        <w:t xml:space="preserve">площадке со дня начала приема заявок вправе направить </w:t>
      </w:r>
      <w:r w:rsidR="00652B66">
        <w:t>Организатору аукциона</w:t>
      </w:r>
      <w:r w:rsidRPr="0015446E">
        <w:rPr>
          <w:highlight w:val="yellow"/>
        </w:rPr>
        <w:br/>
      </w:r>
      <w:r w:rsidRPr="00652B66">
        <w:t>запрос о разъяснении размещенной информации</w:t>
      </w:r>
      <w:r>
        <w:t xml:space="preserve">. </w:t>
      </w:r>
    </w:p>
    <w:p w:rsidR="001B6887" w:rsidRDefault="001B6887" w:rsidP="001B6887">
      <w:pPr>
        <w:ind w:firstLine="709"/>
        <w:jc w:val="both"/>
      </w:pPr>
      <w:r>
        <w:t>1.11.3. Любое заинтересованное лицо независимо от регистрации на электронной</w:t>
      </w:r>
      <w:r>
        <w:br/>
        <w:t>площадке с даты размещения извещения о проведении аукциона на официальных сайтах</w:t>
      </w:r>
      <w:r>
        <w:br/>
        <w:t>торгов до даты окончания приема заявок вправе осмотреть имущество в период заявочной</w:t>
      </w:r>
      <w:r>
        <w:br/>
        <w:t>кампании.</w:t>
      </w:r>
    </w:p>
    <w:p w:rsidR="001B6887" w:rsidRDefault="001B6887" w:rsidP="001B6887">
      <w:pPr>
        <w:spacing w:after="240"/>
        <w:ind w:firstLine="709"/>
        <w:jc w:val="both"/>
      </w:pPr>
      <w:r>
        <w:t>Запрос на осмотр недвижимого имущества может быть направлен на адрес электронной</w:t>
      </w:r>
      <w:r w:rsidR="001A3880">
        <w:t xml:space="preserve"> </w:t>
      </w:r>
      <w:r>
        <w:t xml:space="preserve">почты </w:t>
      </w:r>
      <w:r w:rsidR="000E4750" w:rsidRPr="0015446E">
        <w:t xml:space="preserve">Государственного унитарного предприятия «Дирекция управления имуществом» </w:t>
      </w:r>
      <w:hyperlink r:id="rId9" w:history="1">
        <w:r w:rsidR="000E4750" w:rsidRPr="0015446E">
          <w:t>dui@sev.gov.ru</w:t>
        </w:r>
      </w:hyperlink>
      <w:r w:rsidRPr="000E4750">
        <w:t>,</w:t>
      </w:r>
      <w:r>
        <w:t xml:space="preserve"> не позднее чем за два рабочих дня до даты окончания срока подачи заявок</w:t>
      </w:r>
      <w:r w:rsidR="001A3880">
        <w:t xml:space="preserve"> </w:t>
      </w:r>
      <w:r>
        <w:t>на участие в аукционе.</w:t>
      </w:r>
    </w:p>
    <w:p w:rsidR="001B6887" w:rsidRDefault="001B6887" w:rsidP="001B6887">
      <w:pPr>
        <w:tabs>
          <w:tab w:val="left" w:pos="3686"/>
        </w:tabs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1.12. Организатор аукциона вправе:</w:t>
      </w:r>
    </w:p>
    <w:p w:rsidR="001B6887" w:rsidRDefault="001B6887" w:rsidP="001B6887">
      <w:pPr>
        <w:tabs>
          <w:tab w:val="left" w:pos="3686"/>
        </w:tabs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отказаться от проведения аукциона в электронной форме не позднее чем за 5 (пять)</w:t>
      </w:r>
      <w:r>
        <w:rPr>
          <w:rFonts w:eastAsiaTheme="minorHAnsi"/>
          <w:lang w:eastAsia="en-US"/>
        </w:rPr>
        <w:br/>
        <w:t>дней до даты окончания срока приема заявок на участие в аукционе в электронной форме.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этом задатки возвращаются Заявителям в течение 5 (пяти) рабочих дней с даты</w:t>
      </w:r>
      <w:r>
        <w:rPr>
          <w:rFonts w:eastAsiaTheme="minorHAnsi"/>
          <w:lang w:eastAsia="en-US"/>
        </w:rPr>
        <w:br/>
        <w:t>принятия решения об отказе от проведения аукциона в электронной форме. Организатор</w:t>
      </w:r>
      <w:r>
        <w:rPr>
          <w:rFonts w:eastAsiaTheme="minorHAnsi"/>
          <w:lang w:eastAsia="en-US"/>
        </w:rPr>
        <w:br/>
        <w:t>аукциона извещает Заявителей об отмене аукциона не позднее следующего рабочего дня</w:t>
      </w:r>
      <w:r>
        <w:rPr>
          <w:rFonts w:eastAsiaTheme="minorHAnsi"/>
          <w:lang w:eastAsia="en-US"/>
        </w:rPr>
        <w:br/>
        <w:t>со дня принятия соответствующего решения путем направления уведомления.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принять решение о внесении изменений в </w:t>
      </w:r>
      <w:r w:rsidR="000C1D25">
        <w:rPr>
          <w:rFonts w:eastAsiaTheme="minorHAnsi"/>
          <w:lang w:eastAsia="en-US"/>
        </w:rPr>
        <w:t>извещение о проведение аукциона</w:t>
      </w:r>
      <w:r w:rsidR="000C1D25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в</w:t>
      </w:r>
      <w:r w:rsidR="000C1D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электронной форме, документацию об аукционе не позднее чем за 5 (пять) дней до даты</w:t>
      </w:r>
      <w:r>
        <w:rPr>
          <w:rFonts w:eastAsiaTheme="minorHAnsi"/>
          <w:lang w:eastAsia="en-US"/>
        </w:rPr>
        <w:br/>
        <w:t>окончания подачи заявок на участие в аукционе в электронной форме.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этом срок подачи заявок на участие в аукционе в электронной форме продлевается</w:t>
      </w:r>
      <w:r>
        <w:rPr>
          <w:rFonts w:eastAsiaTheme="minorHAnsi"/>
          <w:lang w:eastAsia="en-US"/>
        </w:rPr>
        <w:br/>
        <w:t>таким образом, чтобы с даты размещения на официальном сайте торгов внесенных изменений</w:t>
      </w:r>
      <w:r>
        <w:rPr>
          <w:rFonts w:eastAsiaTheme="minorHAnsi"/>
          <w:lang w:eastAsia="en-US"/>
        </w:rPr>
        <w:br/>
        <w:t>до даты окончания подачи заявок на участие в аукционе составлял не менее 20 (двадцати)</w:t>
      </w:r>
      <w:r>
        <w:rPr>
          <w:rFonts w:eastAsiaTheme="minorHAnsi"/>
          <w:lang w:eastAsia="en-US"/>
        </w:rPr>
        <w:br/>
        <w:t>дней. При этом изменения, внесенные в извещение и документацию об аукционе,</w:t>
      </w:r>
      <w:r>
        <w:rPr>
          <w:rFonts w:eastAsiaTheme="minorHAnsi"/>
          <w:lang w:eastAsia="en-US"/>
        </w:rPr>
        <w:br/>
        <w:t>размещаются на официальных сайтах торгов в срок не позднее окончания рабочего дня,</w:t>
      </w:r>
      <w:r>
        <w:rPr>
          <w:rFonts w:eastAsiaTheme="minorHAnsi"/>
          <w:lang w:eastAsia="en-US"/>
        </w:rPr>
        <w:br/>
        <w:t>следующего за датой принятия решения о внесении указанных изменений. При этом</w:t>
      </w:r>
      <w:r>
        <w:rPr>
          <w:rFonts w:eastAsiaTheme="minorHAnsi"/>
          <w:lang w:eastAsia="en-US"/>
        </w:rPr>
        <w:br/>
        <w:t>Организатор аукциона не несет ответственность в случае, если Заявитель не ознакомился</w:t>
      </w:r>
      <w:r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lastRenderedPageBreak/>
        <w:t>с изменениями, внесенными в извещение о проведении аукциона и документацию</w:t>
      </w:r>
      <w:r>
        <w:rPr>
          <w:rFonts w:eastAsiaTheme="minorHAnsi"/>
          <w:lang w:eastAsia="en-US"/>
        </w:rPr>
        <w:br/>
        <w:t>об аукционе, размещенными надлежащим образом.</w:t>
      </w:r>
    </w:p>
    <w:p w:rsidR="00B5756E" w:rsidRDefault="00B5756E" w:rsidP="00B5756E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bCs/>
          <w:lang w:eastAsia="en-US"/>
        </w:rPr>
        <w:t>2</w:t>
      </w:r>
      <w:r>
        <w:rPr>
          <w:rFonts w:eastAsiaTheme="minorHAnsi"/>
          <w:b/>
          <w:lang w:eastAsia="en-US"/>
        </w:rPr>
        <w:t>. Дата и время подачи заявок и проведения аукциона</w:t>
      </w:r>
    </w:p>
    <w:p w:rsidR="00B5756E" w:rsidRPr="000079A4" w:rsidRDefault="00B5756E" w:rsidP="00B5756E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 w:rsidRPr="000079A4">
        <w:rPr>
          <w:rFonts w:eastAsiaTheme="minorHAnsi"/>
          <w:lang w:eastAsia="en-US"/>
        </w:rPr>
        <w:t xml:space="preserve">2.1. Начало приема заявок на участие в аукционе – </w:t>
      </w:r>
      <w:r w:rsidR="00531E9F" w:rsidRPr="000079A4">
        <w:rPr>
          <w:rFonts w:eastAsiaTheme="minorHAnsi"/>
          <w:b/>
          <w:lang w:eastAsia="en-US"/>
        </w:rPr>
        <w:t>2</w:t>
      </w:r>
      <w:r w:rsidR="009A6450">
        <w:rPr>
          <w:rFonts w:eastAsiaTheme="minorHAnsi"/>
          <w:b/>
          <w:lang w:eastAsia="en-US"/>
        </w:rPr>
        <w:t>5</w:t>
      </w:r>
      <w:r w:rsidR="005600E5" w:rsidRPr="000079A4">
        <w:rPr>
          <w:rFonts w:eastAsiaTheme="minorHAnsi"/>
          <w:b/>
          <w:lang w:eastAsia="en-US"/>
        </w:rPr>
        <w:t>.</w:t>
      </w:r>
      <w:r w:rsidR="007E062F" w:rsidRPr="000079A4">
        <w:rPr>
          <w:rFonts w:eastAsiaTheme="minorHAnsi"/>
          <w:b/>
          <w:lang w:eastAsia="en-US"/>
        </w:rPr>
        <w:t>10</w:t>
      </w:r>
      <w:r w:rsidRPr="000079A4">
        <w:rPr>
          <w:rFonts w:eastAsiaTheme="minorHAnsi"/>
          <w:b/>
          <w:lang w:eastAsia="en-US"/>
        </w:rPr>
        <w:t xml:space="preserve">.2021 в </w:t>
      </w:r>
      <w:r w:rsidR="009A6450">
        <w:rPr>
          <w:rFonts w:eastAsiaTheme="minorHAnsi"/>
          <w:b/>
          <w:lang w:eastAsia="en-US"/>
        </w:rPr>
        <w:t>18</w:t>
      </w:r>
      <w:r w:rsidRPr="000079A4">
        <w:rPr>
          <w:rFonts w:eastAsiaTheme="minorHAnsi"/>
          <w:b/>
          <w:lang w:eastAsia="en-US"/>
        </w:rPr>
        <w:t>:00</w:t>
      </w:r>
    </w:p>
    <w:p w:rsidR="00B5756E" w:rsidRPr="000079A4" w:rsidRDefault="00B5756E" w:rsidP="00B5756E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0079A4">
        <w:rPr>
          <w:rFonts w:eastAsiaTheme="minorHAnsi"/>
          <w:lang w:eastAsia="en-US"/>
        </w:rPr>
        <w:t xml:space="preserve">2.2. Окончание приема заявок на участие в аукционе – </w:t>
      </w:r>
      <w:r w:rsidR="00531E9F" w:rsidRPr="000079A4">
        <w:rPr>
          <w:rFonts w:eastAsiaTheme="minorHAnsi"/>
          <w:b/>
          <w:lang w:eastAsia="en-US"/>
        </w:rPr>
        <w:t>1</w:t>
      </w:r>
      <w:r w:rsidR="00485821">
        <w:rPr>
          <w:rFonts w:eastAsiaTheme="minorHAnsi"/>
          <w:b/>
          <w:lang w:eastAsia="en-US"/>
        </w:rPr>
        <w:t>5</w:t>
      </w:r>
      <w:r w:rsidRPr="000079A4">
        <w:rPr>
          <w:rFonts w:eastAsiaTheme="minorHAnsi"/>
          <w:b/>
          <w:lang w:eastAsia="en-US"/>
        </w:rPr>
        <w:t>.</w:t>
      </w:r>
      <w:r w:rsidR="007E062F" w:rsidRPr="000079A4">
        <w:rPr>
          <w:rFonts w:eastAsiaTheme="minorHAnsi"/>
          <w:b/>
          <w:lang w:eastAsia="en-US"/>
        </w:rPr>
        <w:t>11</w:t>
      </w:r>
      <w:r w:rsidRPr="000079A4">
        <w:rPr>
          <w:rFonts w:eastAsiaTheme="minorHAnsi"/>
          <w:b/>
          <w:lang w:eastAsia="en-US"/>
        </w:rPr>
        <w:t xml:space="preserve">.2021 в </w:t>
      </w:r>
      <w:r w:rsidR="00485821">
        <w:rPr>
          <w:rFonts w:eastAsiaTheme="minorHAnsi"/>
          <w:b/>
          <w:lang w:eastAsia="en-US"/>
        </w:rPr>
        <w:t>07</w:t>
      </w:r>
      <w:r w:rsidRPr="000079A4">
        <w:rPr>
          <w:rFonts w:eastAsiaTheme="minorHAnsi"/>
          <w:b/>
          <w:lang w:eastAsia="en-US"/>
        </w:rPr>
        <w:t>:</w:t>
      </w:r>
      <w:r w:rsidR="00485821">
        <w:rPr>
          <w:rFonts w:eastAsiaTheme="minorHAnsi"/>
          <w:b/>
          <w:lang w:eastAsia="en-US"/>
        </w:rPr>
        <w:t>00</w:t>
      </w:r>
      <w:r w:rsidRPr="000079A4">
        <w:rPr>
          <w:rFonts w:eastAsiaTheme="minorHAnsi"/>
          <w:b/>
          <w:lang w:eastAsia="en-US"/>
        </w:rPr>
        <w:t>.</w:t>
      </w:r>
    </w:p>
    <w:p w:rsidR="00B5756E" w:rsidRPr="000079A4" w:rsidRDefault="00B5756E" w:rsidP="00B5756E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0079A4">
        <w:rPr>
          <w:rFonts w:eastAsiaTheme="minorHAnsi"/>
          <w:lang w:eastAsia="en-US"/>
        </w:rPr>
        <w:t xml:space="preserve">2.3. Начало рассмотрения заявок на участие в аукционе – </w:t>
      </w:r>
      <w:r w:rsidR="007E062F" w:rsidRPr="000079A4">
        <w:rPr>
          <w:rFonts w:eastAsiaTheme="minorHAnsi"/>
          <w:b/>
          <w:lang w:eastAsia="en-US"/>
        </w:rPr>
        <w:t>15</w:t>
      </w:r>
      <w:r w:rsidRPr="000079A4">
        <w:rPr>
          <w:rFonts w:eastAsiaTheme="minorHAnsi"/>
          <w:b/>
          <w:lang w:eastAsia="en-US"/>
        </w:rPr>
        <w:t>.</w:t>
      </w:r>
      <w:r w:rsidR="007E062F" w:rsidRPr="000079A4">
        <w:rPr>
          <w:rFonts w:eastAsiaTheme="minorHAnsi"/>
          <w:b/>
          <w:lang w:eastAsia="en-US"/>
        </w:rPr>
        <w:t>11</w:t>
      </w:r>
      <w:r w:rsidRPr="000079A4">
        <w:rPr>
          <w:rFonts w:eastAsiaTheme="minorHAnsi"/>
          <w:b/>
          <w:lang w:eastAsia="en-US"/>
        </w:rPr>
        <w:t xml:space="preserve">.2021 с </w:t>
      </w:r>
      <w:r w:rsidR="007E062F" w:rsidRPr="000079A4">
        <w:rPr>
          <w:rFonts w:eastAsiaTheme="minorHAnsi"/>
          <w:b/>
          <w:lang w:eastAsia="en-US"/>
        </w:rPr>
        <w:t>09</w:t>
      </w:r>
      <w:r w:rsidRPr="000079A4">
        <w:rPr>
          <w:rFonts w:eastAsiaTheme="minorHAnsi"/>
          <w:b/>
          <w:lang w:eastAsia="en-US"/>
        </w:rPr>
        <w:t>:00.</w:t>
      </w:r>
    </w:p>
    <w:p w:rsidR="00B5756E" w:rsidRPr="000079A4" w:rsidRDefault="00B5756E" w:rsidP="00B5756E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0079A4">
        <w:rPr>
          <w:rFonts w:eastAsiaTheme="minorHAnsi"/>
          <w:lang w:eastAsia="en-US"/>
        </w:rPr>
        <w:t xml:space="preserve">2.4. Дата и время проведения аукциона – </w:t>
      </w:r>
      <w:r w:rsidR="00531E9F" w:rsidRPr="000079A4">
        <w:rPr>
          <w:rFonts w:eastAsiaTheme="minorHAnsi"/>
          <w:b/>
          <w:lang w:eastAsia="en-US"/>
        </w:rPr>
        <w:t>2</w:t>
      </w:r>
      <w:r w:rsidR="007E062F" w:rsidRPr="000079A4">
        <w:rPr>
          <w:rFonts w:eastAsiaTheme="minorHAnsi"/>
          <w:b/>
          <w:lang w:eastAsia="en-US"/>
        </w:rPr>
        <w:t>5</w:t>
      </w:r>
      <w:r w:rsidR="00531E9F" w:rsidRPr="000079A4">
        <w:rPr>
          <w:rFonts w:eastAsiaTheme="minorHAnsi"/>
          <w:b/>
          <w:lang w:eastAsia="en-US"/>
        </w:rPr>
        <w:t>.</w:t>
      </w:r>
      <w:r w:rsidR="007E062F" w:rsidRPr="000079A4">
        <w:rPr>
          <w:rFonts w:eastAsiaTheme="minorHAnsi"/>
          <w:b/>
          <w:lang w:eastAsia="en-US"/>
        </w:rPr>
        <w:t>11</w:t>
      </w:r>
      <w:r w:rsidR="00531E9F" w:rsidRPr="000079A4">
        <w:rPr>
          <w:rFonts w:eastAsiaTheme="minorHAnsi"/>
          <w:b/>
          <w:lang w:eastAsia="en-US"/>
        </w:rPr>
        <w:t xml:space="preserve">.2021 в </w:t>
      </w:r>
      <w:r w:rsidR="005600E5" w:rsidRPr="000079A4">
        <w:rPr>
          <w:rFonts w:eastAsiaTheme="minorHAnsi"/>
          <w:b/>
          <w:lang w:eastAsia="en-US"/>
        </w:rPr>
        <w:t>0</w:t>
      </w:r>
      <w:r w:rsidR="00531E9F" w:rsidRPr="000079A4">
        <w:rPr>
          <w:rFonts w:eastAsiaTheme="minorHAnsi"/>
          <w:b/>
          <w:lang w:eastAsia="en-US"/>
        </w:rPr>
        <w:t>9</w:t>
      </w:r>
      <w:r w:rsidRPr="000079A4">
        <w:rPr>
          <w:rFonts w:eastAsiaTheme="minorHAnsi"/>
          <w:b/>
          <w:lang w:eastAsia="en-US"/>
        </w:rPr>
        <w:t>:00.</w:t>
      </w:r>
    </w:p>
    <w:p w:rsidR="00B5756E" w:rsidRDefault="00B5756E" w:rsidP="00B5756E">
      <w:pPr>
        <w:autoSpaceDE w:val="0"/>
        <w:autoSpaceDN w:val="0"/>
        <w:adjustRightInd w:val="0"/>
        <w:spacing w:after="240"/>
        <w:ind w:firstLine="709"/>
        <w:rPr>
          <w:rFonts w:eastAsiaTheme="minorHAnsi"/>
          <w:lang w:eastAsia="en-US"/>
        </w:rPr>
      </w:pPr>
      <w:r w:rsidRPr="000079A4">
        <w:rPr>
          <w:rFonts w:eastAsiaTheme="minorHAnsi"/>
          <w:lang w:eastAsia="en-US"/>
        </w:rPr>
        <w:t xml:space="preserve">2.5. Подведение итогов аукциона: </w:t>
      </w:r>
      <w:r w:rsidR="00531E9F" w:rsidRPr="000079A4">
        <w:rPr>
          <w:rFonts w:eastAsiaTheme="minorHAnsi"/>
          <w:b/>
          <w:lang w:eastAsia="en-US"/>
        </w:rPr>
        <w:t>2</w:t>
      </w:r>
      <w:r w:rsidR="002A00F4">
        <w:rPr>
          <w:rFonts w:eastAsiaTheme="minorHAnsi"/>
          <w:b/>
          <w:lang w:eastAsia="en-US"/>
        </w:rPr>
        <w:t>5</w:t>
      </w:r>
      <w:r w:rsidRPr="000079A4">
        <w:rPr>
          <w:rFonts w:eastAsiaTheme="minorHAnsi"/>
          <w:b/>
          <w:lang w:eastAsia="en-US"/>
        </w:rPr>
        <w:t>.</w:t>
      </w:r>
      <w:bookmarkStart w:id="0" w:name="_GoBack"/>
      <w:bookmarkEnd w:id="0"/>
      <w:r w:rsidR="007E062F" w:rsidRPr="000079A4">
        <w:rPr>
          <w:rFonts w:eastAsiaTheme="minorHAnsi"/>
          <w:b/>
          <w:lang w:eastAsia="en-US"/>
        </w:rPr>
        <w:t>11</w:t>
      </w:r>
      <w:r w:rsidRPr="000079A4">
        <w:rPr>
          <w:rFonts w:eastAsiaTheme="minorHAnsi"/>
          <w:b/>
          <w:lang w:eastAsia="en-US"/>
        </w:rPr>
        <w:t>.2021</w:t>
      </w:r>
      <w:r w:rsidRPr="000079A4">
        <w:rPr>
          <w:rFonts w:eastAsiaTheme="minorHAnsi"/>
          <w:lang w:eastAsia="en-US"/>
        </w:rPr>
        <w:t>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bCs/>
          <w:lang w:eastAsia="en-US"/>
        </w:rPr>
        <w:t>3</w:t>
      </w:r>
      <w:r>
        <w:rPr>
          <w:rFonts w:eastAsiaTheme="minorHAnsi"/>
          <w:b/>
          <w:lang w:eastAsia="en-US"/>
        </w:rPr>
        <w:t>. Порядок регистрации на электронной площадке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3.1. Для обеспечения доступа к участию в аукционе в электронной форме Заявителям</w:t>
      </w:r>
      <w:r>
        <w:rPr>
          <w:rFonts w:eastAsiaTheme="minorHAnsi"/>
          <w:lang w:eastAsia="en-US"/>
        </w:rPr>
        <w:br/>
        <w:t>необходимо пройти процедуру регистрации на электронной площадке.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3.2. Регистрации на электронной пло</w:t>
      </w:r>
      <w:r w:rsidR="002F5EF2">
        <w:rPr>
          <w:rFonts w:eastAsiaTheme="minorHAnsi"/>
          <w:lang w:eastAsia="en-US"/>
        </w:rPr>
        <w:t>щадке подлежат Заявители, ранее</w:t>
      </w:r>
      <w:r w:rsidR="002F5EF2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незарегистрированные на электронной площадке или рег</w:t>
      </w:r>
      <w:r w:rsidR="002F5EF2">
        <w:rPr>
          <w:rFonts w:eastAsiaTheme="minorHAnsi"/>
          <w:lang w:eastAsia="en-US"/>
        </w:rPr>
        <w:t>истрация которых на электронной</w:t>
      </w:r>
      <w:r w:rsidR="002F5EF2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площадке была ими прекращена.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3.3. Регистрация на электронной площадке проводится в соответствии с Регламентом</w:t>
      </w:r>
      <w:r>
        <w:rPr>
          <w:rFonts w:eastAsiaTheme="minorHAnsi"/>
          <w:lang w:eastAsia="en-US"/>
        </w:rPr>
        <w:br/>
        <w:t>электронной площадки.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4. Требования к участникам аукциона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outlineLvl w:val="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4.1. Участником электронного аукциона может быть лю</w:t>
      </w:r>
      <w:r w:rsidR="008A484F">
        <w:rPr>
          <w:rFonts w:eastAsiaTheme="minorHAnsi"/>
          <w:lang w:eastAsia="en-US"/>
        </w:rPr>
        <w:t>бое юридическое лицо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независимо от организационно-правовой формы, формы собственности, места нахождения </w:t>
      </w:r>
      <w:r>
        <w:rPr>
          <w:rFonts w:eastAsiaTheme="minorHAnsi"/>
          <w:lang w:eastAsia="en-US"/>
        </w:rPr>
        <w:br/>
        <w:t>и места происхождения капитала или любое физическое лицо, в том числе индивидуальный</w:t>
      </w:r>
      <w:r>
        <w:rPr>
          <w:rFonts w:eastAsiaTheme="minorHAnsi"/>
          <w:lang w:eastAsia="en-US"/>
        </w:rPr>
        <w:br/>
        <w:t>предприниматель, претендующее на заключение договора и подавшее заявку на участие</w:t>
      </w:r>
      <w:r>
        <w:rPr>
          <w:rFonts w:eastAsiaTheme="minorHAnsi"/>
          <w:lang w:eastAsia="en-US"/>
        </w:rPr>
        <w:br/>
        <w:t>в аукционе.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outlineLvl w:val="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Участники электронного аукциона должны соответство</w:t>
      </w:r>
      <w:r w:rsidR="008A484F">
        <w:rPr>
          <w:rFonts w:eastAsiaTheme="minorHAnsi"/>
          <w:lang w:eastAsia="en-US"/>
        </w:rPr>
        <w:t>вать требованиям,</w:t>
      </w:r>
      <w:r w:rsidR="008A484F">
        <w:rPr>
          <w:rFonts w:eastAsiaTheme="minorHAnsi"/>
          <w:lang w:eastAsia="en-US"/>
        </w:rPr>
        <w:br/>
        <w:t xml:space="preserve">установленным </w:t>
      </w:r>
      <w:r>
        <w:rPr>
          <w:rFonts w:eastAsiaTheme="minorHAnsi"/>
          <w:lang w:eastAsia="en-US"/>
        </w:rPr>
        <w:t>законодательством Российской Федерации к таким участникам.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5. Условия допуска к участию в аукционе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5.1. К участию в аукционе не допускаются заявители в следующих случаях: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непредставление документов в необходимом количестве и в соответствии с перечнем</w:t>
      </w:r>
      <w:r w:rsidR="00652B6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документов, входящих в состав заявки, подаваемых заявителем для участия в аукционе,</w:t>
      </w:r>
      <w:r w:rsidR="00652B6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указанным в документации об аукционе, либо наличия в представленных документах недостоверных сведений;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</w:t>
      </w:r>
      <w:r>
        <w:t>епредставления документов, перечисленных в пункте 121 Правил проведения</w:t>
      </w:r>
      <w:r>
        <w:br/>
        <w:t>конкурсов или аукционов на право заключения договоров аренды, договоров безвозмездного</w:t>
      </w:r>
      <w:r>
        <w:br/>
        <w:t>пользования, договоров доверительного управления имуществом, иных договоров,</w:t>
      </w:r>
      <w:r>
        <w:br/>
        <w:t>предусматривающих переход прав в отношении государственного или муниципального</w:t>
      </w:r>
      <w:r>
        <w:br/>
        <w:t>имущества, утвержденных Приказом ФАС России от 10.02.2010 № 67.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несоответствие требованиям, установленным законодательством Российской Федерации к участникам аукциона: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наличие решения о ликвидации заявителя – юридического лица или наличия решения</w:t>
      </w:r>
      <w:r w:rsidR="00652B6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арбитражного суда о признании заявителя – юридического лица, индивидуального</w:t>
      </w:r>
      <w:r>
        <w:rPr>
          <w:rFonts w:eastAsiaTheme="minorHAnsi"/>
          <w:lang w:eastAsia="en-US"/>
        </w:rPr>
        <w:br/>
        <w:t xml:space="preserve">предпринимателя банкротом и об открытии конкурсного производства; 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наличие решения о приостановлении деятельности заявителя в порядке,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невнесение задатка в порядке, размере и сроки, указанные в извещении о проведение</w:t>
      </w:r>
      <w:r>
        <w:rPr>
          <w:rFonts w:eastAsiaTheme="minorHAnsi"/>
          <w:lang w:eastAsia="en-US"/>
        </w:rPr>
        <w:br/>
        <w:t>аукциона, документации об аукционе;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несоответствие заявки на участие в аукционе требованиям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Перечень указанных оснований отказа Заявителю в участии в аукционе в электронной</w:t>
      </w:r>
      <w:r>
        <w:rPr>
          <w:rFonts w:eastAsiaTheme="minorHAnsi"/>
          <w:lang w:eastAsia="en-US"/>
        </w:rPr>
        <w:br/>
        <w:t>форме является исчерпывающим.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5.2. В случае установления факта недостоверности сведений, содержащихся </w:t>
      </w:r>
      <w:r>
        <w:rPr>
          <w:rFonts w:eastAsiaTheme="minorHAnsi"/>
          <w:lang w:eastAsia="en-US"/>
        </w:rPr>
        <w:br/>
        <w:t>в документах, представленных Заявителями или участника</w:t>
      </w:r>
      <w:r w:rsidR="008A484F">
        <w:rPr>
          <w:rFonts w:eastAsiaTheme="minorHAnsi"/>
          <w:lang w:eastAsia="en-US"/>
        </w:rPr>
        <w:t>ми аукциона в электронной форме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в соответствии с пунктом 1.9 извещения о проведении аукци</w:t>
      </w:r>
      <w:r w:rsidR="008A484F">
        <w:rPr>
          <w:rFonts w:eastAsiaTheme="minorHAnsi"/>
          <w:lang w:eastAsia="en-US"/>
        </w:rPr>
        <w:t>она Комиссия обязана отстранить</w:t>
      </w:r>
      <w:r w:rsidR="00652B6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таких Заявителей или участников аукциона в электронной форме от участия в аукционе</w:t>
      </w:r>
      <w:r w:rsidR="0038579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в электронной форме на любом этапе их проведения.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6. Порядок работы Комиссии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6.1. Комиссия создается Организатором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Комиссия осуществляет рассмотрение заявок на участие в аукц</w:t>
      </w:r>
      <w:r w:rsidR="008A484F">
        <w:rPr>
          <w:rFonts w:eastAsiaTheme="minorHAnsi"/>
          <w:lang w:eastAsia="en-US"/>
        </w:rPr>
        <w:t>ионе в электронной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форме, принимает решение о допуске к участию в ау</w:t>
      </w:r>
      <w:r w:rsidR="008A484F">
        <w:rPr>
          <w:rFonts w:eastAsiaTheme="minorHAnsi"/>
          <w:lang w:eastAsia="en-US"/>
        </w:rPr>
        <w:t>кционе Заявителей и о признании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Заявителей участниками аукциона или об отказе в допуске таких Заявителей к участию </w:t>
      </w:r>
      <w:r>
        <w:rPr>
          <w:rFonts w:eastAsiaTheme="minorHAnsi"/>
          <w:lang w:eastAsia="en-US"/>
        </w:rPr>
        <w:br/>
        <w:t>в аукционе в порядке и по основаниям, предусмотренным документацией об аукционе</w:t>
      </w:r>
      <w:r w:rsidR="0038579A">
        <w:rPr>
          <w:rFonts w:eastAsiaTheme="minorHAnsi"/>
          <w:lang w:eastAsia="en-US"/>
        </w:rPr>
        <w:t>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6.2. Комиссия рассматривает заявки на пр</w:t>
      </w:r>
      <w:r w:rsidR="008A484F">
        <w:rPr>
          <w:rFonts w:eastAsiaTheme="minorHAnsi"/>
          <w:lang w:eastAsia="en-US"/>
        </w:rPr>
        <w:t>едмет соответствия требованиям,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установленным извещением </w:t>
      </w:r>
      <w:r>
        <w:rPr>
          <w:bCs/>
        </w:rPr>
        <w:t>о проведении аукциона</w:t>
      </w:r>
      <w:r>
        <w:rPr>
          <w:rFonts w:eastAsiaTheme="minorHAnsi"/>
          <w:lang w:eastAsia="en-US"/>
        </w:rPr>
        <w:t>, и соотв</w:t>
      </w:r>
      <w:r w:rsidR="008A484F">
        <w:rPr>
          <w:rFonts w:eastAsiaTheme="minorHAnsi"/>
          <w:lang w:eastAsia="en-US"/>
        </w:rPr>
        <w:t>етствия Заявителей требованиям,</w:t>
      </w:r>
      <w:r w:rsidR="0038579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предъявляемым к участникам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На основании результатов рассмотрения заявок Комиссией принимаются решения </w:t>
      </w:r>
      <w:r>
        <w:rPr>
          <w:rFonts w:eastAsiaTheme="minorHAnsi"/>
          <w:lang w:eastAsia="en-US"/>
        </w:rPr>
        <w:br/>
        <w:t>о допуске к участию в аукционе Заявителей и о признании Заявителей участниками аукциона или об отказе в допуске, которые оформляются протоколом рассмотрения заявок на участие</w:t>
      </w:r>
      <w:r>
        <w:rPr>
          <w:rFonts w:eastAsiaTheme="minorHAnsi"/>
          <w:lang w:eastAsia="en-US"/>
        </w:rPr>
        <w:br/>
        <w:t>в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Срок рассмотрения заявок на участие в торгах на право заключения договора аренды не может превышать 5 рабочих дней с даты открытия доступа к поданным в форме электронных документов заявкам на участие в торгах.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6.3.1.Если на участие в аукционе подана только одна заявка или не подано ни одной заявки, или всем Заявителям отказано в допуске к участию в аукционе, или к участию </w:t>
      </w:r>
      <w:r>
        <w:rPr>
          <w:rFonts w:eastAsiaTheme="minorHAnsi"/>
          <w:lang w:eastAsia="en-US"/>
        </w:rPr>
        <w:br/>
        <w:t xml:space="preserve">в аукционе допущен только один участник, Комиссия признает аукцион несостоявшимся. </w:t>
      </w:r>
      <w:r>
        <w:rPr>
          <w:rFonts w:eastAsiaTheme="minorHAnsi"/>
          <w:lang w:eastAsia="en-US"/>
        </w:rPr>
        <w:br/>
        <w:t>В протокол рассмотрения заявок на участие в аукционе вносится информация о признании аукциона несостоявшимся.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6.3.2. Протокол рассмотрения заявок на участие в аукционе размещается Организатором аукциона на официальном сайте торгов, а также на электронной площадке </w:t>
      </w:r>
      <w:r>
        <w:rPr>
          <w:rFonts w:eastAsiaTheme="minorHAnsi"/>
          <w:lang w:eastAsia="en-US"/>
        </w:rPr>
        <w:br/>
        <w:t>в день окончания рассмотрения заявок.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7. Порядок проведения аукциона</w:t>
      </w:r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7.1. В аукционе могут участвовать только за</w:t>
      </w:r>
      <w:r w:rsidR="00081AC3">
        <w:rPr>
          <w:rFonts w:eastAsiaTheme="minorHAnsi"/>
          <w:lang w:eastAsia="en-US"/>
        </w:rPr>
        <w:t>явители, признанные участниками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аукциона. </w:t>
      </w:r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7.2. Аукцион проводится в указанный в извещении о</w:t>
      </w:r>
      <w:r w:rsidR="00081AC3">
        <w:rPr>
          <w:rFonts w:eastAsiaTheme="minorHAnsi"/>
          <w:lang w:eastAsia="en-US"/>
        </w:rPr>
        <w:t xml:space="preserve"> проведении аукциона день и час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путем повышения начальной (минимальной) цены договора, указанной в извещении </w:t>
      </w:r>
      <w:r>
        <w:rPr>
          <w:rFonts w:eastAsiaTheme="minorHAnsi"/>
          <w:lang w:eastAsia="en-US"/>
        </w:rPr>
        <w:br/>
        <w:t>о проведении аукциона, на «шаг аукциона».</w:t>
      </w:r>
      <w:bookmarkStart w:id="1" w:name="100278"/>
      <w:bookmarkStart w:id="2" w:name="100279"/>
      <w:bookmarkEnd w:id="1"/>
      <w:bookmarkEnd w:id="2"/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7.3. «Шаг аукциона» устанавливается в р</w:t>
      </w:r>
      <w:r w:rsidR="00081AC3">
        <w:rPr>
          <w:rFonts w:eastAsiaTheme="minorHAnsi"/>
          <w:lang w:eastAsia="en-US"/>
        </w:rPr>
        <w:t>азмере пяти процентов начальной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(минимальной) цены договора, указанной в извещении о проведении аукциона.</w:t>
      </w:r>
    </w:p>
    <w:p w:rsidR="000C1D25" w:rsidRPr="00193FDF" w:rsidRDefault="001B6887" w:rsidP="00193FDF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7.4. Победителем аукциона признается лицо, пре</w:t>
      </w:r>
      <w:r w:rsidR="00081AC3">
        <w:rPr>
          <w:rFonts w:eastAsiaTheme="minorHAnsi"/>
          <w:lang w:eastAsia="en-US"/>
        </w:rPr>
        <w:t>дложившее наиболее высокую цену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договора.</w:t>
      </w:r>
    </w:p>
    <w:p w:rsidR="001B6887" w:rsidRDefault="001B6887" w:rsidP="001B6887">
      <w:pPr>
        <w:pStyle w:val="pboth"/>
        <w:spacing w:before="240" w:beforeAutospacing="0" w:after="0" w:afterAutospacing="0"/>
        <w:ind w:firstLine="709"/>
        <w:jc w:val="both"/>
        <w:textAlignment w:val="baseline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8. Условия и сроки подписания договора аренды имущества, находящегося</w:t>
      </w:r>
      <w:r>
        <w:rPr>
          <w:rFonts w:eastAsiaTheme="minorHAnsi"/>
          <w:b/>
          <w:lang w:eastAsia="en-US"/>
        </w:rPr>
        <w:br/>
        <w:t>в собственности города Севастополя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8.1. Договор аренды по результатам аукциона заключается на 5 лет.</w:t>
      </w:r>
    </w:p>
    <w:p w:rsidR="00820829" w:rsidRDefault="001B6887" w:rsidP="00820829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8.2. </w:t>
      </w:r>
      <w:r w:rsidR="00820829">
        <w:rPr>
          <w:rFonts w:eastAsiaTheme="minorHAnsi"/>
          <w:lang w:eastAsia="en-US"/>
        </w:rPr>
        <w:t>Договор аренды считается заключенным с даты подписания договора аренды имущества.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8.3. Уполномоченный орган в течение 3 (трех)</w:t>
      </w:r>
      <w:r w:rsidR="00081AC3">
        <w:rPr>
          <w:rFonts w:eastAsiaTheme="minorHAnsi"/>
          <w:lang w:eastAsia="en-US"/>
        </w:rPr>
        <w:t xml:space="preserve"> рабочих дней с даты подписания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протокола передает победителю аукциона</w:t>
      </w:r>
      <w:r w:rsidR="0038579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1 (один) экземпляр протокола и проект договора </w:t>
      </w:r>
      <w:r>
        <w:rPr>
          <w:rFonts w:eastAsiaTheme="minorHAnsi"/>
          <w:lang w:eastAsia="en-US"/>
        </w:rPr>
        <w:br/>
        <w:t>в 3 (трех) экземплярах.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Проект договора аренды (в трех экземплярах) должен быть под</w:t>
      </w:r>
      <w:r w:rsidR="00081AC3">
        <w:rPr>
          <w:rFonts w:eastAsiaTheme="minorHAnsi"/>
          <w:lang w:eastAsia="en-US"/>
        </w:rPr>
        <w:t>писан победителем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торгов и передан арендодателю в течение 10 календарных дней после дня получения проекта</w:t>
      </w:r>
      <w:r>
        <w:rPr>
          <w:rFonts w:eastAsiaTheme="minorHAnsi"/>
          <w:lang w:eastAsia="en-US"/>
        </w:rPr>
        <w:br/>
        <w:t>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В случае, если проект договора аренды не будет представлен победителем торгов</w:t>
      </w:r>
      <w:r>
        <w:rPr>
          <w:rFonts w:eastAsiaTheme="minorHAnsi"/>
          <w:lang w:eastAsia="en-US"/>
        </w:rPr>
        <w:br/>
        <w:t>арендодателю в указанные сроки, в том числе в случае неполучения победителем торгов</w:t>
      </w:r>
      <w:r>
        <w:rPr>
          <w:rFonts w:eastAsiaTheme="minorHAnsi"/>
          <w:lang w:eastAsia="en-US"/>
        </w:rPr>
        <w:br/>
        <w:t>в течение 20 календарных дней с даты направления такого проекта, победитель торгов признается уклонившимся от заключения 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Лицо, выигравшее торги, при уклонении от подписания протокола торгов или договора аренды утрачивает внесенный им задаток.</w:t>
      </w:r>
    </w:p>
    <w:p w:rsidR="001B6887" w:rsidRDefault="002F55AC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8.4</w:t>
      </w:r>
      <w:r w:rsidR="001B6887">
        <w:rPr>
          <w:rFonts w:eastAsiaTheme="minorHAnsi"/>
          <w:lang w:eastAsia="en-US"/>
        </w:rPr>
        <w:t xml:space="preserve">. Заключение договора с победителем аукциона/единственным участником осуществляется в срок не ранее 10 дней, но не позднее 20 дней с даты подведения итогов аукциона/признания аукциона несостоявшимся в случае подачи единственной заявки </w:t>
      </w:r>
      <w:r w:rsidR="001B6887">
        <w:rPr>
          <w:rFonts w:eastAsiaTheme="minorHAnsi"/>
          <w:lang w:eastAsia="en-US"/>
        </w:rPr>
        <w:br/>
        <w:t xml:space="preserve">на участие в аукционе либо признания участником аукциона только одного заявителя, </w:t>
      </w:r>
      <w:r w:rsidR="001B6887">
        <w:rPr>
          <w:rFonts w:eastAsiaTheme="minorHAnsi"/>
          <w:lang w:eastAsia="en-US"/>
        </w:rPr>
        <w:br/>
      </w:r>
      <w:r w:rsidR="001B6887">
        <w:t xml:space="preserve">в порядке, определенном постановлением Правительства Севастополя от 16.06.2015 </w:t>
      </w:r>
      <w:r w:rsidR="001B6887">
        <w:br/>
        <w:t>№ 500-ПП.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Заключение договора с участником аукциона, сделавшим предпоследнее предложение о цене договора, в случае отказа от заключения договора аренды победителем аукциона либо</w:t>
      </w:r>
      <w:r>
        <w:rPr>
          <w:rFonts w:eastAsiaTheme="minorHAnsi"/>
          <w:lang w:eastAsia="en-US"/>
        </w:rPr>
        <w:br/>
        <w:t>при уклонении победителя аукциона от заключения договора аренды осуществляется</w:t>
      </w:r>
      <w:r>
        <w:rPr>
          <w:rFonts w:eastAsiaTheme="minorHAnsi"/>
          <w:lang w:eastAsia="en-US"/>
        </w:rPr>
        <w:br/>
        <w:t>в десятидневный срок с даты передачи участнику аукциона, сделавшему предпоследнее</w:t>
      </w:r>
      <w:r>
        <w:rPr>
          <w:rFonts w:eastAsiaTheme="minorHAnsi"/>
          <w:lang w:eastAsia="en-US"/>
        </w:rPr>
        <w:br/>
        <w:t>предложение о цене договора, проекта 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8.5. Условия перечисления арендной платы определяются правообладателем имущества в соответствии с условиями договора.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8.6. </w:t>
      </w:r>
      <w:r>
        <w:t>Расчет арендной платы осуществляется в соответствии с Постановлением</w:t>
      </w:r>
      <w:r>
        <w:br/>
        <w:t>Правительства Севастополя от 26.06.2015 № 564-ПП «Об утверждении Правил определения</w:t>
      </w:r>
      <w:r>
        <w:br/>
        <w:t>размера арендной платы за аренду имущества, находящегося в собственности города</w:t>
      </w:r>
      <w:r>
        <w:br/>
        <w:t>Севастополя, порядка, условий и сроков ее внесения и распределения».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8.7. </w:t>
      </w:r>
      <w:r>
        <w:t>Размер арендной платы ежемесячно корректируется с учетом индекса инфляции</w:t>
      </w:r>
      <w:r>
        <w:br/>
        <w:t>за текущий месяц.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</w:pPr>
      <w:r>
        <w:rPr>
          <w:rFonts w:eastAsiaTheme="minorHAnsi"/>
          <w:lang w:eastAsia="en-US"/>
        </w:rPr>
        <w:t xml:space="preserve">8.8. </w:t>
      </w:r>
      <w:r>
        <w:t xml:space="preserve">Цена заключения договора аренды не может быть пересмотрена сторонами </w:t>
      </w:r>
      <w:r>
        <w:br/>
        <w:t>в сторону уменьшения.</w:t>
      </w:r>
    </w:p>
    <w:p w:rsidR="001B6887" w:rsidRDefault="001B6887" w:rsidP="001B6887">
      <w:pPr>
        <w:pStyle w:val="ConsPlusTitle"/>
        <w:ind w:firstLine="709"/>
        <w:jc w:val="both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9. Последствия признания аукциона несостоявшимся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Для Организатора торгов является обязательным заключение договора аренды с лицом,</w:t>
      </w:r>
      <w:r w:rsidR="00E3213C">
        <w:t xml:space="preserve"> </w:t>
      </w:r>
      <w:r>
        <w:t>подавшим единственную заявку на участие в аукционе, в случае, если указанная заявка</w:t>
      </w:r>
      <w:r w:rsidR="00E3213C">
        <w:t xml:space="preserve"> </w:t>
      </w:r>
      <w:r>
        <w:t>соответствует требованиям и условиям, предусмотренным документацией об аукционе,</w:t>
      </w:r>
      <w:r w:rsidR="00E3213C">
        <w:t xml:space="preserve"> </w:t>
      </w:r>
      <w:r>
        <w:t>а также с лицом, признанным единственным участником аукциона, на условиях и по цене,</w:t>
      </w:r>
      <w:r w:rsidR="00E3213C">
        <w:t xml:space="preserve"> </w:t>
      </w:r>
      <w:r>
        <w:rPr>
          <w:bCs/>
        </w:rPr>
        <w:t>которые предусмотрены заявкой на участие в аукционе и документацией об аукционе,</w:t>
      </w:r>
      <w:r w:rsidR="00E3213C">
        <w:rPr>
          <w:bCs/>
        </w:rPr>
        <w:t xml:space="preserve"> </w:t>
      </w:r>
      <w:r>
        <w:rPr>
          <w:bCs/>
        </w:rPr>
        <w:t xml:space="preserve">но по </w:t>
      </w:r>
      <w:r>
        <w:rPr>
          <w:rFonts w:eastAsiaTheme="minorHAnsi"/>
          <w:lang w:eastAsia="en-US"/>
        </w:rPr>
        <w:t>цене не менее начальной(минимальной) цены договора аренды, указанной в извещении</w:t>
      </w:r>
      <w:r w:rsidR="00E3213C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 проведение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Для лица, подавшего единственную заявку на участие в аукционе, и для лица,</w:t>
      </w:r>
      <w:r>
        <w:rPr>
          <w:rFonts w:eastAsiaTheme="minorHAnsi"/>
          <w:lang w:eastAsia="en-US"/>
        </w:rPr>
        <w:br/>
        <w:t>признанного единственным участником аукциона заключение договора аренды также</w:t>
      </w:r>
      <w:r>
        <w:rPr>
          <w:rFonts w:eastAsiaTheme="minorHAnsi"/>
          <w:lang w:eastAsia="en-US"/>
        </w:rPr>
        <w:br/>
        <w:t>является обязательным. При уклонении или отказе указанных лиц от подписания договора</w:t>
      </w:r>
      <w:r>
        <w:rPr>
          <w:rFonts w:eastAsiaTheme="minorHAnsi"/>
          <w:lang w:eastAsia="en-US"/>
        </w:rPr>
        <w:br/>
        <w:t>аренды задаток им не возвращается.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 если аукцион признан несостоявшимся, по иным причинам Организатор</w:t>
      </w:r>
      <w:r>
        <w:rPr>
          <w:rFonts w:eastAsiaTheme="minorHAnsi"/>
          <w:lang w:eastAsia="en-US"/>
        </w:rPr>
        <w:br/>
        <w:t>аукциона вправе объявить о проведении нового аукциона в установленном порядке.</w:t>
      </w:r>
      <w:r>
        <w:rPr>
          <w:rFonts w:eastAsiaTheme="minorHAnsi"/>
          <w:lang w:eastAsia="en-US"/>
        </w:rPr>
        <w:br/>
        <w:t>В случае, объявления о проведение нового аукциона Арендодатель вправе изменить условия</w:t>
      </w:r>
      <w:r>
        <w:rPr>
          <w:rFonts w:eastAsiaTheme="minorHAnsi"/>
          <w:lang w:eastAsia="en-US"/>
        </w:rPr>
        <w:br/>
        <w:t>аукциона.</w:t>
      </w:r>
    </w:p>
    <w:p w:rsidR="001B6887" w:rsidRDefault="001B6887" w:rsidP="001B6887">
      <w:pPr>
        <w:spacing w:before="240"/>
        <w:ind w:firstLine="709"/>
        <w:jc w:val="both"/>
      </w:pPr>
      <w:r>
        <w:rPr>
          <w:b/>
          <w:bCs/>
        </w:rPr>
        <w:t xml:space="preserve">10. </w:t>
      </w:r>
      <w:r>
        <w:rPr>
          <w:b/>
        </w:rPr>
        <w:t>Требования к техническому состоянию объекта недвижимости на момент</w:t>
      </w:r>
      <w:r>
        <w:rPr>
          <w:b/>
        </w:rPr>
        <w:br/>
        <w:t>окончания срока договора</w:t>
      </w:r>
    </w:p>
    <w:p w:rsidR="001B6887" w:rsidRDefault="001B6887" w:rsidP="001B6887">
      <w:pPr>
        <w:ind w:firstLine="709"/>
        <w:jc w:val="both"/>
      </w:pPr>
      <w:r>
        <w:t xml:space="preserve">Содержать имущество в надлежащем техническом состоянии, для чего при необходимости заключать договоры об эксплуатационном обслуживании имущества, </w:t>
      </w:r>
      <w:r>
        <w:br/>
        <w:t xml:space="preserve">на поставку коммунальных услуг со специализированными организациями, осуществлять </w:t>
      </w:r>
      <w:r>
        <w:br/>
        <w:t>за счет собственных средств текущий и капитальный ремонт.</w:t>
      </w:r>
    </w:p>
    <w:p w:rsidR="001B6887" w:rsidRDefault="001B6887" w:rsidP="001B6887">
      <w:pPr>
        <w:spacing w:before="240"/>
        <w:ind w:firstLine="709"/>
        <w:jc w:val="both"/>
        <w:rPr>
          <w:b/>
          <w:bCs/>
          <w:sz w:val="23"/>
          <w:szCs w:val="23"/>
        </w:rPr>
      </w:pPr>
      <w:r>
        <w:rPr>
          <w:b/>
        </w:rPr>
        <w:t>11. Ограничения, связанные с использованием арендатором имущества.</w:t>
      </w:r>
    </w:p>
    <w:p w:rsidR="001B6887" w:rsidRPr="00081AC3" w:rsidRDefault="001B6887" w:rsidP="00081AC3">
      <w:pPr>
        <w:ind w:firstLine="709"/>
        <w:jc w:val="both"/>
      </w:pPr>
      <w:r>
        <w:lastRenderedPageBreak/>
        <w:t>Передача арендатором своих прав и обязанностей по договору аренды другому лицу</w:t>
      </w:r>
      <w:r>
        <w:br/>
        <w:t>(перенаем), предоставление арендованного имущества в безвозмездное пользование, а также</w:t>
      </w:r>
      <w:r>
        <w:br/>
        <w:t>передача арендных права в залог и внесения их в качестве вклада в уставный капитал</w:t>
      </w:r>
      <w:r>
        <w:br/>
        <w:t>хозяйственных товариществ и обществ или паевого взноса в производственный кооператив,</w:t>
      </w:r>
      <w:r>
        <w:br/>
        <w:t>не допускается.</w:t>
      </w:r>
    </w:p>
    <w:p w:rsidR="00FF307E" w:rsidRDefault="00FF307E">
      <w:pPr>
        <w:spacing w:after="160" w:line="259" w:lineRule="auto"/>
        <w:rPr>
          <w:sz w:val="20"/>
          <w:szCs w:val="20"/>
        </w:rPr>
      </w:pPr>
      <w:r>
        <w:br w:type="page"/>
      </w:r>
    </w:p>
    <w:p w:rsidR="00F4474B" w:rsidRDefault="00F4474B" w:rsidP="00F4474B">
      <w:pPr>
        <w:pStyle w:val="ConsPlusNormal"/>
        <w:widowControl/>
        <w:tabs>
          <w:tab w:val="left" w:pos="360"/>
        </w:tabs>
        <w:spacing w:after="240"/>
        <w:ind w:firstLine="0"/>
        <w:jc w:val="right"/>
        <w:rPr>
          <w:rFonts w:ascii="Times New Roman" w:hAnsi="Times New Roman" w:cs="Times New Roman"/>
        </w:rPr>
      </w:pPr>
      <w:r w:rsidRPr="005742D5">
        <w:rPr>
          <w:rFonts w:ascii="Times New Roman" w:hAnsi="Times New Roman" w:cs="Times New Roman"/>
        </w:rPr>
        <w:lastRenderedPageBreak/>
        <w:t>Приложение к извещению №</w:t>
      </w:r>
      <w:r>
        <w:rPr>
          <w:rFonts w:ascii="Times New Roman" w:hAnsi="Times New Roman" w:cs="Times New Roman"/>
        </w:rPr>
        <w:t>1</w:t>
      </w:r>
    </w:p>
    <w:p w:rsidR="00BA7E22" w:rsidRDefault="00BA7E22" w:rsidP="00F4474B">
      <w:pPr>
        <w:jc w:val="center"/>
        <w:rPr>
          <w:b/>
        </w:rPr>
      </w:pPr>
      <w:r w:rsidRPr="00BA7E22">
        <w:rPr>
          <w:b/>
        </w:rPr>
        <w:t>Государственное унитарное предприятие «Дирекция управления имуществом»</w:t>
      </w:r>
      <w:r w:rsidRPr="00D908C0">
        <w:rPr>
          <w:sz w:val="28"/>
          <w:szCs w:val="28"/>
        </w:rPr>
        <w:t xml:space="preserve"> </w:t>
      </w:r>
    </w:p>
    <w:p w:rsidR="00BA7E22" w:rsidRDefault="00BA7E22" w:rsidP="00F4474B">
      <w:pPr>
        <w:jc w:val="center"/>
        <w:rPr>
          <w:b/>
        </w:rPr>
      </w:pPr>
    </w:p>
    <w:p w:rsidR="00F4474B" w:rsidRPr="003C6625" w:rsidRDefault="00F4474B" w:rsidP="00F4474B">
      <w:pPr>
        <w:jc w:val="center"/>
        <w:rPr>
          <w:b/>
        </w:rPr>
      </w:pPr>
      <w:r w:rsidRPr="00726162">
        <w:rPr>
          <w:b/>
        </w:rPr>
        <w:t>ЗАЯВКА</w:t>
      </w:r>
      <w:r>
        <w:rPr>
          <w:b/>
        </w:rPr>
        <w:t xml:space="preserve"> </w:t>
      </w:r>
      <w:r w:rsidRPr="003C6625">
        <w:rPr>
          <w:b/>
        </w:rPr>
        <w:t xml:space="preserve">НА УЧАСТИЕ В </w:t>
      </w:r>
      <w:r>
        <w:rPr>
          <w:b/>
        </w:rPr>
        <w:t xml:space="preserve">ЭЛЕКТРОННОМ </w:t>
      </w:r>
      <w:r w:rsidRPr="003C6625">
        <w:rPr>
          <w:b/>
        </w:rPr>
        <w:t>АУКЦИОНЕ</w:t>
      </w:r>
    </w:p>
    <w:p w:rsidR="00F4474B" w:rsidRPr="006E77D1" w:rsidRDefault="00054525" w:rsidP="00F4474B">
      <w:pPr>
        <w:pStyle w:val="a3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r w:rsidR="001F14FF" w:rsidRPr="00054525">
        <w:rPr>
          <w:sz w:val="24"/>
          <w:szCs w:val="24"/>
        </w:rPr>
        <w:t>аренды</w:t>
      </w:r>
      <w:r w:rsidR="00F4474B" w:rsidRPr="006E77D1">
        <w:rPr>
          <w:sz w:val="24"/>
          <w:szCs w:val="24"/>
        </w:rPr>
        <w:t xml:space="preserve"> </w:t>
      </w:r>
      <w:r w:rsidR="00F4474B">
        <w:rPr>
          <w:sz w:val="24"/>
          <w:szCs w:val="24"/>
        </w:rPr>
        <w:t>недвижимого имуще</w:t>
      </w:r>
      <w:r w:rsidR="003C6BE8">
        <w:rPr>
          <w:sz w:val="24"/>
          <w:szCs w:val="24"/>
        </w:rPr>
        <w:t>ства, находящегося</w:t>
      </w:r>
      <w:r w:rsidR="003C6BE8">
        <w:rPr>
          <w:sz w:val="24"/>
          <w:szCs w:val="24"/>
        </w:rPr>
        <w:br/>
      </w:r>
      <w:r w:rsidR="00F4474B" w:rsidRPr="006E77D1">
        <w:rPr>
          <w:sz w:val="24"/>
          <w:szCs w:val="24"/>
        </w:rPr>
        <w:t>в с</w:t>
      </w:r>
      <w:r w:rsidR="00F4474B">
        <w:rPr>
          <w:sz w:val="24"/>
          <w:szCs w:val="24"/>
        </w:rPr>
        <w:t xml:space="preserve">обственности города Севастополя, </w:t>
      </w:r>
      <w:r w:rsidR="00F4474B" w:rsidRPr="006E77D1">
        <w:rPr>
          <w:sz w:val="24"/>
          <w:szCs w:val="24"/>
        </w:rPr>
        <w:t>расположенного</w:t>
      </w:r>
      <w:r w:rsidR="00F4474B">
        <w:rPr>
          <w:sz w:val="24"/>
          <w:szCs w:val="24"/>
        </w:rPr>
        <w:br/>
        <w:t>по адресу:_______________________________________</w:t>
      </w:r>
      <w:r w:rsidR="004D2B19">
        <w:rPr>
          <w:sz w:val="24"/>
          <w:szCs w:val="24"/>
        </w:rPr>
        <w:t>____________________________</w:t>
      </w:r>
      <w:r w:rsidR="003C6BE8">
        <w:rPr>
          <w:sz w:val="24"/>
          <w:szCs w:val="24"/>
        </w:rPr>
        <w:t>____</w:t>
      </w:r>
    </w:p>
    <w:p w:rsidR="00F4474B" w:rsidRPr="006E77D1" w:rsidRDefault="00F4474B" w:rsidP="00F4474B">
      <w:pPr>
        <w:tabs>
          <w:tab w:val="left" w:pos="180"/>
        </w:tabs>
        <w:spacing w:before="240"/>
        <w:ind w:right="-143"/>
        <w:rPr>
          <w:i/>
          <w:sz w:val="20"/>
          <w:szCs w:val="20"/>
        </w:rPr>
      </w:pPr>
      <w:r w:rsidRPr="006E77D1">
        <w:rPr>
          <w:i/>
          <w:sz w:val="20"/>
          <w:szCs w:val="20"/>
        </w:rPr>
        <w:t>____________________________________________________________________________________________</w:t>
      </w:r>
      <w:r>
        <w:rPr>
          <w:i/>
          <w:sz w:val="20"/>
          <w:szCs w:val="20"/>
        </w:rPr>
        <w:t>____</w:t>
      </w:r>
    </w:p>
    <w:p w:rsidR="00F4474B" w:rsidRPr="002B4EAB" w:rsidRDefault="00F4474B" w:rsidP="00F4474B">
      <w:pPr>
        <w:jc w:val="center"/>
        <w:rPr>
          <w:i/>
        </w:rPr>
      </w:pPr>
      <w:r w:rsidRPr="008F0FD5">
        <w:rPr>
          <w:i/>
        </w:rPr>
        <w:t>ФИО</w:t>
      </w:r>
      <w:r w:rsidRPr="006E77D1">
        <w:rPr>
          <w:i/>
          <w:sz w:val="20"/>
          <w:szCs w:val="20"/>
        </w:rPr>
        <w:t xml:space="preserve"> </w:t>
      </w:r>
      <w:r w:rsidRPr="002B4EAB">
        <w:rPr>
          <w:i/>
        </w:rPr>
        <w:t xml:space="preserve">или ИП ФИО </w:t>
      </w:r>
    </w:p>
    <w:p w:rsidR="00F4474B" w:rsidRPr="006E77D1" w:rsidRDefault="00F4474B" w:rsidP="00F4474B">
      <w:pPr>
        <w:jc w:val="center"/>
        <w:rPr>
          <w:i/>
        </w:rPr>
      </w:pPr>
      <w:r w:rsidRPr="006E77D1">
        <w:rPr>
          <w:i/>
        </w:rPr>
        <w:t>________________________________________________</w:t>
      </w:r>
      <w:r>
        <w:rPr>
          <w:i/>
        </w:rPr>
        <w:t>________________________________</w:t>
      </w:r>
    </w:p>
    <w:p w:rsidR="00F4474B" w:rsidRDefault="00F4474B" w:rsidP="00F4474B">
      <w:pPr>
        <w:jc w:val="center"/>
        <w:rPr>
          <w:i/>
          <w:sz w:val="18"/>
          <w:szCs w:val="18"/>
        </w:rPr>
      </w:pPr>
      <w:r w:rsidRPr="00891D8D">
        <w:rPr>
          <w:i/>
        </w:rPr>
        <w:t>Место нахождения</w:t>
      </w:r>
      <w:r w:rsidRPr="008F0FD5">
        <w:rPr>
          <w:i/>
          <w:sz w:val="18"/>
          <w:szCs w:val="18"/>
        </w:rPr>
        <w:t xml:space="preserve"> </w:t>
      </w:r>
      <w:r w:rsidRPr="00891D8D">
        <w:rPr>
          <w:i/>
        </w:rPr>
        <w:t>(жительства)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</w:p>
    <w:p w:rsidR="00F4474B" w:rsidRPr="00DC1455" w:rsidRDefault="00F4474B" w:rsidP="00F4474B">
      <w:pPr>
        <w:spacing w:after="240"/>
        <w:rPr>
          <w:i/>
        </w:rPr>
      </w:pPr>
      <w:r w:rsidRPr="008F0FD5">
        <w:rPr>
          <w:i/>
        </w:rPr>
        <w:t>Документ, удостоверяющий личность _____________серия ______номер</w:t>
      </w:r>
      <w:r>
        <w:rPr>
          <w:i/>
        </w:rPr>
        <w:t>_________________</w:t>
      </w:r>
    </w:p>
    <w:p w:rsidR="00F4474B" w:rsidRPr="00DC1455" w:rsidRDefault="00F4474B" w:rsidP="00F4474B">
      <w:pPr>
        <w:spacing w:after="240"/>
        <w:rPr>
          <w:i/>
        </w:rPr>
      </w:pPr>
      <w:r w:rsidRPr="00DC1455">
        <w:rPr>
          <w:i/>
        </w:rPr>
        <w:t>______________________________________________________________</w:t>
      </w:r>
      <w:r>
        <w:rPr>
          <w:i/>
        </w:rPr>
        <w:t>___________</w:t>
      </w:r>
      <w:r w:rsidRPr="00DC1455">
        <w:rPr>
          <w:i/>
        </w:rPr>
        <w:t>__</w:t>
      </w:r>
      <w:r>
        <w:rPr>
          <w:i/>
        </w:rPr>
        <w:t>_____</w:t>
      </w:r>
    </w:p>
    <w:p w:rsidR="00F4474B" w:rsidRDefault="00F4474B" w:rsidP="00F4474B">
      <w:pPr>
        <w:rPr>
          <w:i/>
        </w:rPr>
      </w:pPr>
      <w:r w:rsidRPr="00DC1455">
        <w:t>_____________________________________________________</w:t>
      </w:r>
      <w:r>
        <w:t>___</w:t>
      </w:r>
      <w:r w:rsidRPr="00DC1455">
        <w:rPr>
          <w:i/>
        </w:rPr>
        <w:t>________________________</w:t>
      </w:r>
    </w:p>
    <w:p w:rsidR="009E14AF" w:rsidRDefault="00F4474B" w:rsidP="00F4474B">
      <w:pPr>
        <w:tabs>
          <w:tab w:val="left" w:pos="180"/>
        </w:tabs>
        <w:ind w:firstLine="4253"/>
        <w:rPr>
          <w:i/>
          <w:sz w:val="18"/>
          <w:szCs w:val="18"/>
        </w:rPr>
      </w:pPr>
      <w:r w:rsidRPr="001E13BB">
        <w:rPr>
          <w:i/>
          <w:sz w:val="18"/>
          <w:szCs w:val="18"/>
        </w:rPr>
        <w:t>кем, когда выдан</w:t>
      </w:r>
    </w:p>
    <w:p w:rsidR="00F4474B" w:rsidRPr="006E77D1" w:rsidRDefault="00F4474B" w:rsidP="00F4474B">
      <w:pPr>
        <w:tabs>
          <w:tab w:val="left" w:pos="180"/>
        </w:tabs>
        <w:ind w:firstLine="4253"/>
      </w:pPr>
      <w:r>
        <w:rPr>
          <w:i/>
          <w:sz w:val="18"/>
          <w:szCs w:val="18"/>
        </w:rPr>
        <w:br/>
      </w:r>
      <w:r w:rsidRPr="006E77D1">
        <w:t>______________________________________________________________________________</w:t>
      </w:r>
      <w:r>
        <w:t>__</w:t>
      </w:r>
    </w:p>
    <w:p w:rsidR="00F4474B" w:rsidRDefault="00F4474B" w:rsidP="009E14AF">
      <w:pPr>
        <w:spacing w:after="240"/>
        <w:jc w:val="center"/>
        <w:rPr>
          <w:i/>
        </w:rPr>
      </w:pPr>
      <w:r w:rsidRPr="008F0FD5">
        <w:rPr>
          <w:i/>
        </w:rPr>
        <w:t>Фирменное наименование организации с ук</w:t>
      </w:r>
      <w:r>
        <w:rPr>
          <w:i/>
        </w:rPr>
        <w:t>азанием организационно-правовой формы</w:t>
      </w:r>
    </w:p>
    <w:p w:rsidR="00F4474B" w:rsidRDefault="00F4474B" w:rsidP="00F4474B">
      <w:pPr>
        <w:jc w:val="both"/>
        <w:rPr>
          <w:i/>
        </w:rPr>
      </w:pPr>
      <w:r>
        <w:rPr>
          <w:i/>
        </w:rPr>
        <w:t>в лице представителя_____________________________________________________________</w:t>
      </w:r>
    </w:p>
    <w:p w:rsidR="00F4474B" w:rsidRPr="005C4734" w:rsidRDefault="00F4474B" w:rsidP="00F4474B">
      <w:pPr>
        <w:spacing w:after="24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</w:t>
      </w:r>
      <w:r w:rsidRPr="005C4734">
        <w:rPr>
          <w:i/>
          <w:sz w:val="18"/>
          <w:szCs w:val="18"/>
        </w:rPr>
        <w:t xml:space="preserve">ФИО представителя </w:t>
      </w:r>
    </w:p>
    <w:p w:rsidR="00F4474B" w:rsidRPr="00C07D9D" w:rsidRDefault="00F4474B" w:rsidP="00F4474B">
      <w:pPr>
        <w:ind w:right="-143"/>
        <w:rPr>
          <w:i/>
        </w:rPr>
      </w:pPr>
      <w:r w:rsidRPr="00C07D9D">
        <w:rPr>
          <w:i/>
        </w:rPr>
        <w:t>_____________________ № ____________ «_____» ____________________________________г.</w:t>
      </w:r>
    </w:p>
    <w:p w:rsidR="00F4474B" w:rsidRPr="005C4734" w:rsidRDefault="00F4474B" w:rsidP="00F4474B">
      <w:pPr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Реквизиты </w:t>
      </w:r>
      <w:r w:rsidR="009E14AF">
        <w:rPr>
          <w:i/>
          <w:sz w:val="18"/>
          <w:szCs w:val="18"/>
        </w:rPr>
        <w:t>документа</w:t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  <w:t xml:space="preserve">  </w:t>
      </w:r>
      <w:r w:rsidR="009E14AF" w:rsidRPr="005C4734">
        <w:rPr>
          <w:i/>
          <w:sz w:val="18"/>
          <w:szCs w:val="18"/>
        </w:rPr>
        <w:t>дата</w:t>
      </w:r>
      <w:r w:rsidR="009E14AF">
        <w:rPr>
          <w:i/>
          <w:sz w:val="18"/>
          <w:szCs w:val="18"/>
        </w:rPr>
        <w:br/>
        <w:t>(приказ о назначении, доверенность)</w:t>
      </w:r>
      <w:r w:rsidRPr="005C4734">
        <w:rPr>
          <w:i/>
          <w:sz w:val="18"/>
          <w:szCs w:val="18"/>
        </w:rPr>
        <w:t xml:space="preserve">                                                                                                                            </w:t>
      </w:r>
    </w:p>
    <w:p w:rsidR="00F4474B" w:rsidRPr="00C07D9D" w:rsidRDefault="00F4474B" w:rsidP="00F4474B">
      <w:pPr>
        <w:ind w:right="-142"/>
        <w:rPr>
          <w:i/>
        </w:rPr>
      </w:pPr>
      <w:r w:rsidRPr="00C07D9D">
        <w:rPr>
          <w:i/>
        </w:rPr>
        <w:t>_____________________________ _____ _____ «_____» ________________________________г.</w:t>
      </w:r>
    </w:p>
    <w:p w:rsidR="00F4474B" w:rsidRPr="005C4734" w:rsidRDefault="00F4474B" w:rsidP="00F4474B">
      <w:pPr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Документ, удостоверяющий личность         </w:t>
      </w:r>
      <w:r w:rsidR="009E14AF">
        <w:rPr>
          <w:i/>
          <w:sz w:val="18"/>
          <w:szCs w:val="18"/>
        </w:rPr>
        <w:t xml:space="preserve">      </w:t>
      </w:r>
      <w:r w:rsidRPr="005C4734">
        <w:rPr>
          <w:i/>
          <w:sz w:val="18"/>
          <w:szCs w:val="18"/>
        </w:rPr>
        <w:t xml:space="preserve"> серия       №                                                     выдан</w:t>
      </w:r>
    </w:p>
    <w:p w:rsidR="00F4474B" w:rsidRPr="00C07D9D" w:rsidRDefault="00F4474B" w:rsidP="00F4474B">
      <w:pPr>
        <w:rPr>
          <w:i/>
        </w:rPr>
      </w:pPr>
      <w:r w:rsidRPr="00C07D9D">
        <w:rPr>
          <w:i/>
        </w:rPr>
        <w:t>________________________________________________________________________________</w:t>
      </w:r>
    </w:p>
    <w:p w:rsidR="00F4474B" w:rsidRDefault="00F4474B" w:rsidP="00F4474B">
      <w:pPr>
        <w:jc w:val="center"/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 кем выдан</w:t>
      </w:r>
    </w:p>
    <w:p w:rsidR="00F4474B" w:rsidRPr="006E77D1" w:rsidRDefault="00F4474B" w:rsidP="00F4474B">
      <w:pPr>
        <w:rPr>
          <w:i/>
        </w:rPr>
      </w:pPr>
      <w:r w:rsidRPr="006E77D1">
        <w:rPr>
          <w:i/>
        </w:rPr>
        <w:t>________________________________________________________________________________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  <w:r w:rsidRPr="008F0FD5">
        <w:rPr>
          <w:i/>
          <w:sz w:val="18"/>
          <w:szCs w:val="18"/>
        </w:rPr>
        <w:t>Сведения о местонахождении</w:t>
      </w:r>
    </w:p>
    <w:p w:rsidR="00F4474B" w:rsidRPr="001550C7" w:rsidRDefault="00F4474B" w:rsidP="00F4474B">
      <w:pPr>
        <w:rPr>
          <w:i/>
        </w:rPr>
      </w:pPr>
      <w:r w:rsidRPr="001550C7">
        <w:rPr>
          <w:i/>
        </w:rPr>
        <w:t>________________________________________________________________________________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  <w:r w:rsidRPr="008F0FD5">
        <w:rPr>
          <w:i/>
          <w:sz w:val="18"/>
          <w:szCs w:val="18"/>
        </w:rPr>
        <w:t>Почтовый адрес</w:t>
      </w:r>
    </w:p>
    <w:p w:rsidR="00F4474B" w:rsidRPr="006E77D1" w:rsidRDefault="00F4474B" w:rsidP="00F4474B">
      <w:pPr>
        <w:rPr>
          <w:i/>
        </w:rPr>
      </w:pPr>
      <w:r w:rsidRPr="006E77D1">
        <w:rPr>
          <w:i/>
        </w:rPr>
        <w:t>________________________________________________________________________________</w:t>
      </w:r>
    </w:p>
    <w:p w:rsidR="00F4474B" w:rsidRPr="009E14AF" w:rsidRDefault="00F4474B" w:rsidP="003742A1">
      <w:pPr>
        <w:spacing w:after="240"/>
        <w:jc w:val="center"/>
        <w:rPr>
          <w:b/>
          <w:i/>
          <w:sz w:val="18"/>
          <w:szCs w:val="18"/>
        </w:rPr>
      </w:pPr>
      <w:r w:rsidRPr="009E14AF">
        <w:rPr>
          <w:b/>
          <w:i/>
          <w:sz w:val="18"/>
          <w:szCs w:val="18"/>
        </w:rPr>
        <w:t>контактный телефон/факс</w:t>
      </w:r>
    </w:p>
    <w:p w:rsidR="00A466F1" w:rsidRDefault="00F4474B" w:rsidP="00F4474B">
      <w:pPr>
        <w:widowControl w:val="0"/>
        <w:ind w:firstLine="709"/>
        <w:jc w:val="both"/>
      </w:pPr>
      <w:r>
        <w:t>1. Заявитель, ознакомившись с Извещением о проведении аукциона, принял решение</w:t>
      </w:r>
      <w:r>
        <w:br/>
      </w:r>
      <w:r w:rsidRPr="00C07D9D">
        <w:t>об участии в аукционе</w:t>
      </w:r>
      <w:r>
        <w:t xml:space="preserve"> </w:t>
      </w:r>
      <w:r>
        <w:rPr>
          <w:bCs/>
        </w:rPr>
        <w:t>в электронной форме</w:t>
      </w:r>
      <w:r w:rsidRPr="00C07D9D">
        <w:t xml:space="preserve"> на право заключения договора</w:t>
      </w:r>
      <w:r>
        <w:t xml:space="preserve"> </w:t>
      </w:r>
      <w:r w:rsidR="001F14FF" w:rsidRPr="00A466F1">
        <w:t>аренды</w:t>
      </w:r>
      <w:r w:rsidR="001F14FF">
        <w:t xml:space="preserve"> </w:t>
      </w:r>
      <w:r>
        <w:t>недвижимого имущества</w:t>
      </w:r>
      <w:r w:rsidRPr="00C07D9D">
        <w:t>, находящегося</w:t>
      </w:r>
      <w:r>
        <w:t xml:space="preserve"> </w:t>
      </w:r>
      <w:r w:rsidRPr="00C07D9D">
        <w:t>в собственности города</w:t>
      </w:r>
      <w:r>
        <w:t xml:space="preserve"> </w:t>
      </w:r>
      <w:r w:rsidRPr="00C07D9D">
        <w:t xml:space="preserve">Севастополя </w:t>
      </w:r>
      <w:r w:rsidR="001F14FF">
        <w:t xml:space="preserve">с кадастровым </w:t>
      </w:r>
      <w:r>
        <w:t>номером:_______</w:t>
      </w:r>
      <w:r w:rsidR="00A466F1">
        <w:t>____________________</w:t>
      </w:r>
      <w:r>
        <w:t>.П</w:t>
      </w:r>
      <w:r w:rsidRPr="00C07D9D">
        <w:t>лощадь_____________кв.м,</w:t>
      </w:r>
      <w:r>
        <w:t xml:space="preserve"> </w:t>
      </w:r>
      <w:r w:rsidRPr="00C07D9D">
        <w:t>А</w:t>
      </w:r>
      <w:r w:rsidR="001F14FF">
        <w:t>дрес</w:t>
      </w:r>
      <w:r w:rsidR="00A466F1">
        <w:t xml:space="preserve"> объекта:______</w:t>
      </w:r>
    </w:p>
    <w:p w:rsidR="00F4474B" w:rsidRPr="00C07D9D" w:rsidRDefault="00A466F1" w:rsidP="00A466F1">
      <w:pPr>
        <w:widowControl w:val="0"/>
        <w:ind w:right="-144"/>
        <w:jc w:val="both"/>
      </w:pPr>
      <w:r>
        <w:t>________________________________________________________________________________</w:t>
      </w:r>
      <w:r w:rsidR="00F4474B">
        <w:t>.</w:t>
      </w:r>
    </w:p>
    <w:p w:rsidR="00F4474B" w:rsidRPr="005D47BF" w:rsidRDefault="00F4474B" w:rsidP="00F4474B">
      <w:pPr>
        <w:autoSpaceDE w:val="0"/>
        <w:autoSpaceDN w:val="0"/>
        <w:adjustRightInd w:val="0"/>
        <w:spacing w:before="240"/>
        <w:ind w:firstLine="709"/>
        <w:jc w:val="both"/>
      </w:pPr>
      <w:r w:rsidRPr="005D47BF">
        <w:t>2. Заявитель подтверждает, что он располагает данными об Организаторе аукциона,</w:t>
      </w:r>
      <w:r>
        <w:br/>
      </w:r>
      <w:r w:rsidRPr="005D47BF">
        <w:t>предмете аукциона, начальной цене предмета аукциона, «шаге аукциона», дате, времени</w:t>
      </w:r>
      <w:r>
        <w:br/>
      </w:r>
      <w:r w:rsidRPr="005D47BF">
        <w:t>и месте проведения аукциона, порядке его проведения, в том числе об оформлении участия</w:t>
      </w:r>
      <w:r>
        <w:br/>
      </w:r>
      <w:r w:rsidRPr="005D47BF">
        <w:t xml:space="preserve">в аукционе, порядке определения победителя, заключения договора </w:t>
      </w:r>
      <w:r w:rsidR="00A466F1">
        <w:t xml:space="preserve">аренды </w:t>
      </w:r>
      <w:r>
        <w:t>недвижимого имущества</w:t>
      </w:r>
      <w:r w:rsidRPr="005D47BF">
        <w:t xml:space="preserve"> и его условиях, последствиях уклонения от подписания, договора</w:t>
      </w:r>
      <w:r w:rsidR="00A466F1">
        <w:t xml:space="preserve"> аренды</w:t>
      </w:r>
      <w:r>
        <w:t xml:space="preserve"> недвижимого имущества</w:t>
      </w:r>
      <w:r w:rsidRPr="005D47BF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 w:rsidRPr="005D47BF">
        <w:t>3. Заявитель подтверждает, что на дату подписания</w:t>
      </w:r>
      <w:r>
        <w:t xml:space="preserve"> настоящей заявки ознакомлен</w:t>
      </w:r>
      <w:r>
        <w:br/>
      </w:r>
      <w:r w:rsidRPr="005D47BF">
        <w:t xml:space="preserve">с характеристиками </w:t>
      </w:r>
      <w:r>
        <w:t>недвижимого имущества, указанными в И</w:t>
      </w:r>
      <w:r w:rsidRPr="005D47BF">
        <w:t>звещении о проведении</w:t>
      </w:r>
      <w:r>
        <w:br/>
        <w:t>аукциона.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lastRenderedPageBreak/>
        <w:t>4</w:t>
      </w:r>
      <w:r w:rsidRPr="005D47BF">
        <w:t>. Подавая настоящую заявку на участие в аукционе, Заявитель обязуется соблюдать</w:t>
      </w:r>
      <w:r>
        <w:br/>
      </w:r>
      <w:r w:rsidRPr="005D47BF">
        <w:t xml:space="preserve">условия его проведения, содержащиеся в </w:t>
      </w:r>
      <w:r>
        <w:t>И</w:t>
      </w:r>
      <w:r w:rsidRPr="005D47BF">
        <w:t xml:space="preserve">звещении </w:t>
      </w:r>
      <w:r>
        <w:t>о проведении аукциона</w:t>
      </w:r>
      <w:r w:rsidRPr="005D47BF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5</w:t>
      </w:r>
      <w:r w:rsidRPr="005D47BF">
        <w:t>. Заявитель подтверждает, что на дату подписания настоящей заявки он ознакомлен</w:t>
      </w:r>
      <w:r>
        <w:br/>
      </w:r>
      <w:r w:rsidRPr="005D47BF">
        <w:t xml:space="preserve">с документами, содержащими сведения о </w:t>
      </w:r>
      <w:r>
        <w:t>недвижимом имуществе</w:t>
      </w:r>
      <w:r w:rsidRPr="005D47BF">
        <w:t>, а также что ему была</w:t>
      </w:r>
      <w:r>
        <w:br/>
      </w:r>
      <w:r w:rsidRPr="005D47BF">
        <w:t xml:space="preserve">предоставлена возможность ознакомиться с состоянием </w:t>
      </w:r>
      <w:r>
        <w:t>недвижимого имущества</w:t>
      </w:r>
      <w:r>
        <w:br/>
      </w:r>
      <w:r w:rsidRPr="005D47BF">
        <w:t>в результате</w:t>
      </w:r>
      <w:r>
        <w:t xml:space="preserve"> </w:t>
      </w:r>
      <w:r w:rsidRPr="005D47BF">
        <w:t xml:space="preserve">осмотра, </w:t>
      </w:r>
      <w:r>
        <w:t>претензий</w:t>
      </w:r>
      <w:r w:rsidR="00A466F1">
        <w:t xml:space="preserve"> </w:t>
      </w:r>
      <w:r w:rsidRPr="005D47BF">
        <w:t>не имеет.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6</w:t>
      </w:r>
      <w:r w:rsidRPr="005D47BF">
        <w:t xml:space="preserve">. Заявитель согласен на участие в аукционе на указанных в </w:t>
      </w:r>
      <w:r>
        <w:t>И</w:t>
      </w:r>
      <w:r w:rsidRPr="005D47BF">
        <w:t xml:space="preserve">звещении </w:t>
      </w:r>
      <w:r>
        <w:t>о проведении</w:t>
      </w:r>
      <w:r>
        <w:br/>
        <w:t xml:space="preserve">аукциона </w:t>
      </w:r>
      <w:r w:rsidRPr="005D47BF">
        <w:t>условиях.</w:t>
      </w:r>
    </w:p>
    <w:p w:rsidR="00F4474B" w:rsidRPr="00AC1B01" w:rsidRDefault="00F4474B" w:rsidP="00F4474B">
      <w:pPr>
        <w:autoSpaceDE w:val="0"/>
        <w:autoSpaceDN w:val="0"/>
        <w:adjustRightInd w:val="0"/>
        <w:ind w:firstLine="709"/>
        <w:jc w:val="both"/>
      </w:pPr>
      <w:r>
        <w:t xml:space="preserve">7. Заявитель </w:t>
      </w:r>
      <w:r>
        <w:rPr>
          <w:bCs/>
        </w:rPr>
        <w:t>подтверждает</w:t>
      </w:r>
      <w:r w:rsidRPr="00AC1B01">
        <w:rPr>
          <w:bCs/>
        </w:rPr>
        <w:t>, что на дату подписа</w:t>
      </w:r>
      <w:r>
        <w:rPr>
          <w:bCs/>
        </w:rPr>
        <w:t>ния настоящей заявки ознакомлен</w:t>
      </w:r>
      <w:r>
        <w:rPr>
          <w:bCs/>
        </w:rPr>
        <w:br/>
      </w:r>
      <w:r w:rsidRPr="00AC1B01">
        <w:rPr>
          <w:bCs/>
        </w:rPr>
        <w:t>с Регламентом электронной площадки в соответствии с</w:t>
      </w:r>
      <w:r>
        <w:rPr>
          <w:bCs/>
        </w:rPr>
        <w:t xml:space="preserve"> которым осуществляются платежи</w:t>
      </w:r>
      <w:r>
        <w:rPr>
          <w:bCs/>
        </w:rPr>
        <w:br/>
      </w:r>
      <w:r w:rsidRPr="00AC1B01">
        <w:rPr>
          <w:bCs/>
        </w:rPr>
        <w:t>по перечислению задатка для участия в торгах, устанавлив</w:t>
      </w:r>
      <w:r>
        <w:rPr>
          <w:bCs/>
        </w:rPr>
        <w:t>ается порядок возврата задатка,</w:t>
      </w:r>
      <w:r>
        <w:rPr>
          <w:bCs/>
        </w:rPr>
        <w:br/>
      </w:r>
      <w:r w:rsidRPr="00AC1B01">
        <w:rPr>
          <w:bCs/>
        </w:rPr>
        <w:t>а также осуществляется проведение аукциона</w:t>
      </w:r>
      <w:r>
        <w:rPr>
          <w:bCs/>
        </w:rPr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8</w:t>
      </w:r>
      <w:r w:rsidRPr="005D47BF">
        <w:t>. В случае признания победителе</w:t>
      </w:r>
      <w:r>
        <w:t>м аукциона Заявитель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 w:rsidR="00A466F1"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Pr="00DC2206" w:rsidRDefault="00F4474B" w:rsidP="00F4474B">
      <w:pPr>
        <w:autoSpaceDE w:val="0"/>
        <w:autoSpaceDN w:val="0"/>
        <w:adjustRightInd w:val="0"/>
        <w:ind w:firstLine="709"/>
        <w:jc w:val="both"/>
      </w:pPr>
      <w:r>
        <w:t>9</w:t>
      </w:r>
      <w:r w:rsidRPr="00DC2206">
        <w:t>. Заявитель осведомлен о том, что он вправе отозвать настоящую заявку в порядке,</w:t>
      </w:r>
      <w:r w:rsidR="003742A1">
        <w:br/>
      </w:r>
      <w:r w:rsidRPr="00DC2206">
        <w:t xml:space="preserve">установленном в </w:t>
      </w:r>
      <w:r>
        <w:t>Извещении о проведении аукциона</w:t>
      </w:r>
      <w:r w:rsidRPr="00DC2206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 w:rsidRPr="00DC2206">
        <w:t>1</w:t>
      </w:r>
      <w:r>
        <w:t>0</w:t>
      </w:r>
      <w:r w:rsidRPr="00DC2206">
        <w:t xml:space="preserve">. Заявитель в случае признания его участником </w:t>
      </w:r>
      <w:r w:rsidRPr="00DC2206">
        <w:rPr>
          <w:rFonts w:eastAsia="Calibri"/>
          <w:bCs/>
        </w:rPr>
        <w:t>аукциона, сделавшим</w:t>
      </w:r>
      <w:r>
        <w:rPr>
          <w:rFonts w:eastAsia="Calibri"/>
          <w:bCs/>
        </w:rPr>
        <w:br/>
      </w:r>
      <w:r w:rsidRPr="00DC2206">
        <w:rPr>
          <w:rFonts w:eastAsia="Calibri"/>
          <w:bCs/>
        </w:rPr>
        <w:t>предпоследнее</w:t>
      </w:r>
      <w:r>
        <w:rPr>
          <w:rFonts w:eastAsia="Calibri"/>
          <w:bCs/>
        </w:rPr>
        <w:t xml:space="preserve"> </w:t>
      </w:r>
      <w:r w:rsidRPr="00DC2206">
        <w:rPr>
          <w:rFonts w:eastAsia="Calibri"/>
          <w:bCs/>
        </w:rPr>
        <w:t>предложение о цене договора, и</w:t>
      </w:r>
      <w:r w:rsidRPr="00DC2206">
        <w:t xml:space="preserve"> </w:t>
      </w:r>
      <w:r>
        <w:rPr>
          <w:rFonts w:eastAsia="Calibri"/>
          <w:bCs/>
        </w:rPr>
        <w:t>уклонении победителя аукциона</w:t>
      </w:r>
      <w:r>
        <w:rPr>
          <w:rFonts w:eastAsia="Calibri"/>
          <w:bCs/>
        </w:rPr>
        <w:br/>
      </w:r>
      <w:r w:rsidRPr="00DC2206">
        <w:rPr>
          <w:rFonts w:eastAsia="Calibri"/>
          <w:bCs/>
        </w:rPr>
        <w:t>от заключения договора</w:t>
      </w:r>
      <w:r>
        <w:rPr>
          <w:rFonts w:eastAsia="Calibri"/>
          <w:bCs/>
        </w:rPr>
        <w:t xml:space="preserve"> </w:t>
      </w:r>
      <w:r w:rsidR="00A466F1">
        <w:rPr>
          <w:rFonts w:eastAsia="Calibri"/>
          <w:bCs/>
        </w:rPr>
        <w:t>аренды</w:t>
      </w:r>
      <w:r w:rsidRPr="00DC2206">
        <w:rPr>
          <w:rFonts w:eastAsia="Calibri"/>
          <w:bCs/>
        </w:rPr>
        <w:t xml:space="preserve"> в установленном порядке</w:t>
      </w:r>
      <w:r w:rsidRPr="00DC2206">
        <w:t xml:space="preserve">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11. Заявитель в случае признания его единственным участником аукциона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Default="00F4474B" w:rsidP="00F4474B">
      <w:pPr>
        <w:ind w:firstLine="709"/>
        <w:jc w:val="both"/>
      </w:pPr>
      <w:r>
        <w:rPr>
          <w:rFonts w:eastAsia="Calibri"/>
        </w:rPr>
        <w:t>12</w:t>
      </w:r>
      <w:r w:rsidRPr="005D47BF">
        <w:rPr>
          <w:rFonts w:eastAsia="Calibri"/>
        </w:rPr>
        <w:t>.</w:t>
      </w:r>
      <w:r w:rsidRPr="005D47BF">
        <w:t xml:space="preserve"> Заявитель подтверждает, что ознакомлен с положе</w:t>
      </w:r>
      <w:r>
        <w:t>ниями Федерального закона</w:t>
      </w:r>
      <w:r>
        <w:br/>
      </w:r>
      <w:r w:rsidRPr="005D47BF">
        <w:t>от 27 июля 2006 г. №</w:t>
      </w:r>
      <w:r>
        <w:t xml:space="preserve"> 152-ФЗ «О персональных данных»</w:t>
      </w:r>
      <w:r w:rsidRPr="005D47BF">
        <w:t>.</w:t>
      </w:r>
    </w:p>
    <w:p w:rsidR="009E14AF" w:rsidRDefault="00F4474B" w:rsidP="009E14AF">
      <w:pPr>
        <w:ind w:firstLine="709"/>
        <w:jc w:val="both"/>
      </w:pPr>
      <w:r>
        <w:t>13</w:t>
      </w:r>
      <w:r w:rsidRPr="005D47BF">
        <w:t>. Заявитель согласен на обработку своих персональных данных и персональных</w:t>
      </w:r>
      <w:r>
        <w:br/>
      </w:r>
      <w:r w:rsidRPr="005D47BF">
        <w:t>данных доверителя (в случае передоверия).</w:t>
      </w:r>
    </w:p>
    <w:p w:rsidR="009E14AF" w:rsidRPr="009E14AF" w:rsidRDefault="009E14AF" w:rsidP="003742A1">
      <w:pPr>
        <w:ind w:firstLine="709"/>
        <w:jc w:val="both"/>
        <w:rPr>
          <w:b/>
        </w:rPr>
      </w:pPr>
      <w:r w:rsidRPr="009E14AF">
        <w:rPr>
          <w:b/>
        </w:rPr>
        <w:t xml:space="preserve">14.Банковские </w:t>
      </w:r>
      <w:r w:rsidR="003742A1">
        <w:rPr>
          <w:b/>
        </w:rPr>
        <w:t>реквизиты для возврата задатка:</w:t>
      </w:r>
    </w:p>
    <w:p w:rsidR="009E14AF" w:rsidRDefault="003742A1" w:rsidP="009E14AF">
      <w:pPr>
        <w:ind w:right="-1"/>
        <w:rPr>
          <w:i/>
        </w:rPr>
      </w:pPr>
      <w:r>
        <w:rPr>
          <w:i/>
        </w:rPr>
        <w:t xml:space="preserve">Получатель </w:t>
      </w:r>
      <w:r w:rsidRPr="003742A1">
        <w:rPr>
          <w:i/>
          <w:sz w:val="18"/>
          <w:szCs w:val="18"/>
        </w:rPr>
        <w:t>(ФИО / ИП ФИО /наименование организации)</w:t>
      </w:r>
      <w:r w:rsidR="009E14AF" w:rsidRPr="003742A1">
        <w:rPr>
          <w:i/>
          <w:sz w:val="18"/>
          <w:szCs w:val="18"/>
        </w:rPr>
        <w:t xml:space="preserve"> </w:t>
      </w:r>
      <w:r w:rsidR="009E14AF" w:rsidRPr="00C07D9D">
        <w:rPr>
          <w:i/>
        </w:rPr>
        <w:t>_________________________________</w:t>
      </w:r>
      <w:r>
        <w:rPr>
          <w:i/>
        </w:rPr>
        <w:t>______</w:t>
      </w:r>
    </w:p>
    <w:p w:rsidR="009E14AF" w:rsidRPr="003742A1" w:rsidRDefault="009E14AF" w:rsidP="009E14AF">
      <w:pPr>
        <w:ind w:right="-1"/>
        <w:rPr>
          <w:i/>
        </w:rPr>
      </w:pPr>
      <w:r>
        <w:rPr>
          <w:i/>
        </w:rPr>
        <w:t>ИНН</w:t>
      </w:r>
      <w:r w:rsidR="003742A1">
        <w:rPr>
          <w:i/>
        </w:rPr>
        <w:t xml:space="preserve"> претендента </w:t>
      </w:r>
      <w:r>
        <w:rPr>
          <w:i/>
        </w:rPr>
        <w:t>______________________________________</w:t>
      </w:r>
      <w:r w:rsidR="003742A1">
        <w:rPr>
          <w:i/>
        </w:rPr>
        <w:t>_________________________</w:t>
      </w:r>
    </w:p>
    <w:p w:rsidR="009E14AF" w:rsidRDefault="009E14AF" w:rsidP="009E14AF">
      <w:pPr>
        <w:ind w:right="-144"/>
        <w:rPr>
          <w:i/>
        </w:rPr>
      </w:pPr>
      <w:r>
        <w:rPr>
          <w:i/>
        </w:rPr>
        <w:t>КПП</w:t>
      </w:r>
      <w:r w:rsidR="003742A1">
        <w:rPr>
          <w:i/>
        </w:rPr>
        <w:t xml:space="preserve"> претендента</w:t>
      </w:r>
      <w:r>
        <w:rPr>
          <w:i/>
        </w:rPr>
        <w:t>________________________________________________________________</w:t>
      </w:r>
    </w:p>
    <w:p w:rsidR="009E14AF" w:rsidRPr="00C07D9D" w:rsidRDefault="009E14AF" w:rsidP="009E14AF">
      <w:pPr>
        <w:ind w:right="-1"/>
        <w:rPr>
          <w:i/>
        </w:rPr>
      </w:pPr>
      <w:r w:rsidRPr="00C07D9D">
        <w:rPr>
          <w:i/>
        </w:rPr>
        <w:t>р/с_____________________________________________________________________________</w:t>
      </w:r>
    </w:p>
    <w:p w:rsidR="009E14AF" w:rsidRPr="00C07D9D" w:rsidRDefault="009E14AF" w:rsidP="009E14AF">
      <w:pPr>
        <w:rPr>
          <w:i/>
        </w:rPr>
      </w:pPr>
      <w:r w:rsidRPr="00C07D9D">
        <w:rPr>
          <w:i/>
        </w:rPr>
        <w:t>к/с _____________________________________________________________________________</w:t>
      </w:r>
    </w:p>
    <w:p w:rsidR="009E14AF" w:rsidRPr="00C07D9D" w:rsidRDefault="009E14AF" w:rsidP="009E14AF">
      <w:pPr>
        <w:rPr>
          <w:i/>
        </w:rPr>
      </w:pPr>
      <w:r w:rsidRPr="00C07D9D">
        <w:rPr>
          <w:i/>
        </w:rPr>
        <w:t>Банк (полное наименование) _______________________________________________________</w:t>
      </w:r>
    </w:p>
    <w:p w:rsidR="009E14AF" w:rsidRDefault="009E14AF" w:rsidP="009E14AF">
      <w:pPr>
        <w:rPr>
          <w:i/>
        </w:rPr>
      </w:pPr>
      <w:r w:rsidRPr="00C07D9D">
        <w:rPr>
          <w:i/>
        </w:rPr>
        <w:t>БИК ___________________________________________________________________________</w:t>
      </w:r>
    </w:p>
    <w:p w:rsidR="009E14AF" w:rsidRDefault="009E14AF" w:rsidP="009E14AF">
      <w:pPr>
        <w:spacing w:after="240"/>
        <w:rPr>
          <w:i/>
        </w:rPr>
      </w:pPr>
      <w:r w:rsidRPr="00C07D9D">
        <w:rPr>
          <w:i/>
        </w:rPr>
        <w:t>Назначение платежа_____________________________________________________________</w:t>
      </w:r>
    </w:p>
    <w:p w:rsidR="00F4474B" w:rsidRDefault="00F4474B" w:rsidP="00F4474B">
      <w:pPr>
        <w:jc w:val="both"/>
      </w:pPr>
      <w:r w:rsidRPr="00C07D9D">
        <w:t>Подпись претендента (его полномочного представителя) _______________________________</w:t>
      </w:r>
    </w:p>
    <w:p w:rsidR="00F4474B" w:rsidRPr="00AC1B01" w:rsidRDefault="00F4474B" w:rsidP="00F4474B">
      <w:pPr>
        <w:spacing w:before="240"/>
        <w:jc w:val="both"/>
      </w:pPr>
      <w:r w:rsidRPr="00734D0B">
        <w:t>Дата «___» _______________ 20__г.</w:t>
      </w:r>
    </w:p>
    <w:p w:rsidR="00600C1B" w:rsidRDefault="00600C1B" w:rsidP="00180B0A">
      <w:pPr>
        <w:pStyle w:val="ConsPlusNormal"/>
        <w:suppressAutoHyphens/>
        <w:ind w:firstLine="0"/>
        <w:jc w:val="right"/>
      </w:pPr>
    </w:p>
    <w:sectPr w:rsidR="00600C1B" w:rsidSect="00A41733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CC9" w:rsidRDefault="00A12CC9" w:rsidP="00A41733">
      <w:r>
        <w:separator/>
      </w:r>
    </w:p>
  </w:endnote>
  <w:endnote w:type="continuationSeparator" w:id="0">
    <w:p w:rsidR="00A12CC9" w:rsidRDefault="00A12CC9" w:rsidP="00A41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CC9" w:rsidRDefault="00A12CC9" w:rsidP="00A41733">
      <w:r>
        <w:separator/>
      </w:r>
    </w:p>
  </w:footnote>
  <w:footnote w:type="continuationSeparator" w:id="0">
    <w:p w:rsidR="00A12CC9" w:rsidRDefault="00A12CC9" w:rsidP="00A417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1426115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9119E6" w:rsidRPr="00A41733" w:rsidRDefault="00532EDC">
        <w:pPr>
          <w:pStyle w:val="ac"/>
          <w:jc w:val="center"/>
          <w:rPr>
            <w:rFonts w:ascii="Times New Roman" w:hAnsi="Times New Roman"/>
            <w:sz w:val="24"/>
            <w:szCs w:val="24"/>
          </w:rPr>
        </w:pPr>
        <w:r w:rsidRPr="00A41733">
          <w:rPr>
            <w:rFonts w:ascii="Times New Roman" w:hAnsi="Times New Roman"/>
            <w:sz w:val="24"/>
            <w:szCs w:val="24"/>
          </w:rPr>
          <w:fldChar w:fldCharType="begin"/>
        </w:r>
        <w:r w:rsidR="009119E6" w:rsidRPr="00A4173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41733">
          <w:rPr>
            <w:rFonts w:ascii="Times New Roman" w:hAnsi="Times New Roman"/>
            <w:sz w:val="24"/>
            <w:szCs w:val="24"/>
          </w:rPr>
          <w:fldChar w:fldCharType="separate"/>
        </w:r>
        <w:r w:rsidR="00BB70D5">
          <w:rPr>
            <w:rFonts w:ascii="Times New Roman" w:hAnsi="Times New Roman"/>
            <w:noProof/>
            <w:sz w:val="24"/>
            <w:szCs w:val="24"/>
          </w:rPr>
          <w:t>2</w:t>
        </w:r>
        <w:r w:rsidRPr="00A4173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5285A"/>
    <w:multiLevelType w:val="hybridMultilevel"/>
    <w:tmpl w:val="AC54B386"/>
    <w:lvl w:ilvl="0" w:tplc="558E9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006903"/>
    <w:multiLevelType w:val="hybridMultilevel"/>
    <w:tmpl w:val="AC54B386"/>
    <w:lvl w:ilvl="0" w:tplc="558E9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6B653D"/>
    <w:multiLevelType w:val="multilevel"/>
    <w:tmpl w:val="2D38272A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4EF961E1"/>
    <w:multiLevelType w:val="hybridMultilevel"/>
    <w:tmpl w:val="567C4B00"/>
    <w:lvl w:ilvl="0" w:tplc="BC162C2E">
      <w:start w:val="1"/>
      <w:numFmt w:val="decimal"/>
      <w:lvlText w:val="%1."/>
      <w:lvlJc w:val="left"/>
      <w:pPr>
        <w:ind w:left="560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2AD7357"/>
    <w:multiLevelType w:val="multilevel"/>
    <w:tmpl w:val="0EE266F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5950294F"/>
    <w:multiLevelType w:val="hybridMultilevel"/>
    <w:tmpl w:val="922C2334"/>
    <w:lvl w:ilvl="0" w:tplc="770CAD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8E2342"/>
    <w:rsid w:val="000030DC"/>
    <w:rsid w:val="000079A4"/>
    <w:rsid w:val="00016F8B"/>
    <w:rsid w:val="00020839"/>
    <w:rsid w:val="00031B4F"/>
    <w:rsid w:val="00047E49"/>
    <w:rsid w:val="00054525"/>
    <w:rsid w:val="00061315"/>
    <w:rsid w:val="00061CA3"/>
    <w:rsid w:val="00073F07"/>
    <w:rsid w:val="00081AC3"/>
    <w:rsid w:val="000875C3"/>
    <w:rsid w:val="00091DA1"/>
    <w:rsid w:val="000A52C7"/>
    <w:rsid w:val="000C1368"/>
    <w:rsid w:val="000C191C"/>
    <w:rsid w:val="000C1D25"/>
    <w:rsid w:val="000C1D37"/>
    <w:rsid w:val="000E4750"/>
    <w:rsid w:val="000E4AF3"/>
    <w:rsid w:val="000F3AC8"/>
    <w:rsid w:val="0010605C"/>
    <w:rsid w:val="00110C8A"/>
    <w:rsid w:val="00121A71"/>
    <w:rsid w:val="001419B9"/>
    <w:rsid w:val="0015446E"/>
    <w:rsid w:val="00161D81"/>
    <w:rsid w:val="00165DCD"/>
    <w:rsid w:val="00180B0A"/>
    <w:rsid w:val="00181B88"/>
    <w:rsid w:val="0019166D"/>
    <w:rsid w:val="00193F75"/>
    <w:rsid w:val="00193FDF"/>
    <w:rsid w:val="0019553F"/>
    <w:rsid w:val="001A3880"/>
    <w:rsid w:val="001A7861"/>
    <w:rsid w:val="001B6887"/>
    <w:rsid w:val="001C68CB"/>
    <w:rsid w:val="001E4E37"/>
    <w:rsid w:val="001F14FF"/>
    <w:rsid w:val="001F17E6"/>
    <w:rsid w:val="001F55DF"/>
    <w:rsid w:val="00201CE6"/>
    <w:rsid w:val="002168C6"/>
    <w:rsid w:val="00216925"/>
    <w:rsid w:val="00231AA5"/>
    <w:rsid w:val="002410CE"/>
    <w:rsid w:val="00244810"/>
    <w:rsid w:val="002505F0"/>
    <w:rsid w:val="0025337C"/>
    <w:rsid w:val="00266A60"/>
    <w:rsid w:val="00273AD4"/>
    <w:rsid w:val="0027763C"/>
    <w:rsid w:val="00287218"/>
    <w:rsid w:val="002A00F4"/>
    <w:rsid w:val="002A7CA3"/>
    <w:rsid w:val="002B327A"/>
    <w:rsid w:val="002C4674"/>
    <w:rsid w:val="002E6480"/>
    <w:rsid w:val="002F55AC"/>
    <w:rsid w:val="002F5EF2"/>
    <w:rsid w:val="002F640E"/>
    <w:rsid w:val="003028FF"/>
    <w:rsid w:val="003172C1"/>
    <w:rsid w:val="00324E73"/>
    <w:rsid w:val="00326057"/>
    <w:rsid w:val="003313AA"/>
    <w:rsid w:val="00342C0C"/>
    <w:rsid w:val="0034735A"/>
    <w:rsid w:val="0035595C"/>
    <w:rsid w:val="00371727"/>
    <w:rsid w:val="003742A1"/>
    <w:rsid w:val="00374645"/>
    <w:rsid w:val="003848D5"/>
    <w:rsid w:val="0038579A"/>
    <w:rsid w:val="003A51B7"/>
    <w:rsid w:val="003B1F67"/>
    <w:rsid w:val="003C014C"/>
    <w:rsid w:val="003C5CF5"/>
    <w:rsid w:val="003C6BE8"/>
    <w:rsid w:val="003D2591"/>
    <w:rsid w:val="003E3CD8"/>
    <w:rsid w:val="003E5557"/>
    <w:rsid w:val="003F15FF"/>
    <w:rsid w:val="00401F22"/>
    <w:rsid w:val="00402AF9"/>
    <w:rsid w:val="00403DDA"/>
    <w:rsid w:val="00405099"/>
    <w:rsid w:val="0040609A"/>
    <w:rsid w:val="00411091"/>
    <w:rsid w:val="0042623A"/>
    <w:rsid w:val="00433332"/>
    <w:rsid w:val="00456D50"/>
    <w:rsid w:val="00464872"/>
    <w:rsid w:val="00466A15"/>
    <w:rsid w:val="00484EA3"/>
    <w:rsid w:val="00485821"/>
    <w:rsid w:val="00490BDB"/>
    <w:rsid w:val="00496AB6"/>
    <w:rsid w:val="004A28C8"/>
    <w:rsid w:val="004B3510"/>
    <w:rsid w:val="004B42F1"/>
    <w:rsid w:val="004C2AFD"/>
    <w:rsid w:val="004D2B19"/>
    <w:rsid w:val="004D5444"/>
    <w:rsid w:val="004E5132"/>
    <w:rsid w:val="004F6AED"/>
    <w:rsid w:val="00515D92"/>
    <w:rsid w:val="00523FF3"/>
    <w:rsid w:val="005303D0"/>
    <w:rsid w:val="00531E9F"/>
    <w:rsid w:val="00532EDC"/>
    <w:rsid w:val="00535063"/>
    <w:rsid w:val="00537755"/>
    <w:rsid w:val="00546D24"/>
    <w:rsid w:val="00553F88"/>
    <w:rsid w:val="005600E5"/>
    <w:rsid w:val="00564A32"/>
    <w:rsid w:val="005816A9"/>
    <w:rsid w:val="00581D2E"/>
    <w:rsid w:val="005857E0"/>
    <w:rsid w:val="005A0C84"/>
    <w:rsid w:val="005A23E9"/>
    <w:rsid w:val="005A73F9"/>
    <w:rsid w:val="005B7A6E"/>
    <w:rsid w:val="005C2155"/>
    <w:rsid w:val="005D02CC"/>
    <w:rsid w:val="005E5599"/>
    <w:rsid w:val="005E5E4E"/>
    <w:rsid w:val="005E6E32"/>
    <w:rsid w:val="005F4F33"/>
    <w:rsid w:val="00600C1B"/>
    <w:rsid w:val="006022B8"/>
    <w:rsid w:val="00606144"/>
    <w:rsid w:val="006200F6"/>
    <w:rsid w:val="006349D5"/>
    <w:rsid w:val="00646CE4"/>
    <w:rsid w:val="00652B66"/>
    <w:rsid w:val="006533C1"/>
    <w:rsid w:val="00664105"/>
    <w:rsid w:val="00675254"/>
    <w:rsid w:val="00677EB5"/>
    <w:rsid w:val="00682BAF"/>
    <w:rsid w:val="00683203"/>
    <w:rsid w:val="00687E6E"/>
    <w:rsid w:val="006B5B0C"/>
    <w:rsid w:val="006D45DE"/>
    <w:rsid w:val="00707F76"/>
    <w:rsid w:val="00721638"/>
    <w:rsid w:val="00723430"/>
    <w:rsid w:val="00723FB2"/>
    <w:rsid w:val="00740AA7"/>
    <w:rsid w:val="00740D7D"/>
    <w:rsid w:val="00755C7E"/>
    <w:rsid w:val="00755E6B"/>
    <w:rsid w:val="00764A7C"/>
    <w:rsid w:val="0076757B"/>
    <w:rsid w:val="00767DB3"/>
    <w:rsid w:val="0077393A"/>
    <w:rsid w:val="007A289D"/>
    <w:rsid w:val="007A5407"/>
    <w:rsid w:val="007B2AF0"/>
    <w:rsid w:val="007B520E"/>
    <w:rsid w:val="007C57F6"/>
    <w:rsid w:val="007E062F"/>
    <w:rsid w:val="007E65A9"/>
    <w:rsid w:val="007E78E4"/>
    <w:rsid w:val="007F084B"/>
    <w:rsid w:val="007F7E69"/>
    <w:rsid w:val="008179C4"/>
    <w:rsid w:val="00820829"/>
    <w:rsid w:val="00824C69"/>
    <w:rsid w:val="0083637A"/>
    <w:rsid w:val="00836E51"/>
    <w:rsid w:val="0084247D"/>
    <w:rsid w:val="00842AC4"/>
    <w:rsid w:val="00850D6A"/>
    <w:rsid w:val="008531E5"/>
    <w:rsid w:val="008644B9"/>
    <w:rsid w:val="008701C1"/>
    <w:rsid w:val="00873966"/>
    <w:rsid w:val="008841D9"/>
    <w:rsid w:val="008A484F"/>
    <w:rsid w:val="008B6029"/>
    <w:rsid w:val="008C3608"/>
    <w:rsid w:val="008E2342"/>
    <w:rsid w:val="008F2A91"/>
    <w:rsid w:val="009115D0"/>
    <w:rsid w:val="009119E6"/>
    <w:rsid w:val="00912A9A"/>
    <w:rsid w:val="00916B82"/>
    <w:rsid w:val="009524FF"/>
    <w:rsid w:val="00955EA0"/>
    <w:rsid w:val="00961695"/>
    <w:rsid w:val="00975589"/>
    <w:rsid w:val="009819D0"/>
    <w:rsid w:val="009825EA"/>
    <w:rsid w:val="00983F32"/>
    <w:rsid w:val="009978C6"/>
    <w:rsid w:val="009A6450"/>
    <w:rsid w:val="009B4FF7"/>
    <w:rsid w:val="009C5795"/>
    <w:rsid w:val="009C653B"/>
    <w:rsid w:val="009C74BE"/>
    <w:rsid w:val="009E14AF"/>
    <w:rsid w:val="009F2E46"/>
    <w:rsid w:val="00A12CC9"/>
    <w:rsid w:val="00A23A39"/>
    <w:rsid w:val="00A3122D"/>
    <w:rsid w:val="00A41733"/>
    <w:rsid w:val="00A466F1"/>
    <w:rsid w:val="00A7098A"/>
    <w:rsid w:val="00A71842"/>
    <w:rsid w:val="00A71A60"/>
    <w:rsid w:val="00A9045B"/>
    <w:rsid w:val="00A92264"/>
    <w:rsid w:val="00A93EC4"/>
    <w:rsid w:val="00AE368E"/>
    <w:rsid w:val="00AE37F8"/>
    <w:rsid w:val="00AE5CAC"/>
    <w:rsid w:val="00AF16EA"/>
    <w:rsid w:val="00B17CA3"/>
    <w:rsid w:val="00B25429"/>
    <w:rsid w:val="00B50164"/>
    <w:rsid w:val="00B5756E"/>
    <w:rsid w:val="00B63A3B"/>
    <w:rsid w:val="00B63D6E"/>
    <w:rsid w:val="00B822C0"/>
    <w:rsid w:val="00BA64E5"/>
    <w:rsid w:val="00BA7E22"/>
    <w:rsid w:val="00BB70D5"/>
    <w:rsid w:val="00BC7B02"/>
    <w:rsid w:val="00BE50B9"/>
    <w:rsid w:val="00BF2333"/>
    <w:rsid w:val="00C073E3"/>
    <w:rsid w:val="00C25672"/>
    <w:rsid w:val="00C32345"/>
    <w:rsid w:val="00C3396B"/>
    <w:rsid w:val="00C35A8A"/>
    <w:rsid w:val="00C473AC"/>
    <w:rsid w:val="00C760FB"/>
    <w:rsid w:val="00C800E6"/>
    <w:rsid w:val="00C923D5"/>
    <w:rsid w:val="00C97D10"/>
    <w:rsid w:val="00CA6498"/>
    <w:rsid w:val="00CC5831"/>
    <w:rsid w:val="00CF15A3"/>
    <w:rsid w:val="00CF2684"/>
    <w:rsid w:val="00D23534"/>
    <w:rsid w:val="00D31A59"/>
    <w:rsid w:val="00D3552A"/>
    <w:rsid w:val="00D53E16"/>
    <w:rsid w:val="00D5686D"/>
    <w:rsid w:val="00D641EB"/>
    <w:rsid w:val="00D743F8"/>
    <w:rsid w:val="00D762EA"/>
    <w:rsid w:val="00D80E68"/>
    <w:rsid w:val="00DA4948"/>
    <w:rsid w:val="00DB047C"/>
    <w:rsid w:val="00DC2EAE"/>
    <w:rsid w:val="00DC66B0"/>
    <w:rsid w:val="00DD7E44"/>
    <w:rsid w:val="00DE4614"/>
    <w:rsid w:val="00DF527E"/>
    <w:rsid w:val="00E06D7C"/>
    <w:rsid w:val="00E15454"/>
    <w:rsid w:val="00E31D80"/>
    <w:rsid w:val="00E31EB1"/>
    <w:rsid w:val="00E3213C"/>
    <w:rsid w:val="00E3249D"/>
    <w:rsid w:val="00E3274B"/>
    <w:rsid w:val="00E344C9"/>
    <w:rsid w:val="00E44371"/>
    <w:rsid w:val="00E548B2"/>
    <w:rsid w:val="00E57C3B"/>
    <w:rsid w:val="00E6072A"/>
    <w:rsid w:val="00E66AF3"/>
    <w:rsid w:val="00E71D87"/>
    <w:rsid w:val="00E74690"/>
    <w:rsid w:val="00EA5670"/>
    <w:rsid w:val="00EB23E9"/>
    <w:rsid w:val="00EE4554"/>
    <w:rsid w:val="00EE6D42"/>
    <w:rsid w:val="00EF323C"/>
    <w:rsid w:val="00EF5664"/>
    <w:rsid w:val="00F1690C"/>
    <w:rsid w:val="00F226EB"/>
    <w:rsid w:val="00F30334"/>
    <w:rsid w:val="00F305C5"/>
    <w:rsid w:val="00F4474B"/>
    <w:rsid w:val="00F61C87"/>
    <w:rsid w:val="00F6483D"/>
    <w:rsid w:val="00F742F4"/>
    <w:rsid w:val="00F9314E"/>
    <w:rsid w:val="00F9444D"/>
    <w:rsid w:val="00F972EC"/>
    <w:rsid w:val="00FA0ECC"/>
    <w:rsid w:val="00FA2B67"/>
    <w:rsid w:val="00FD1D08"/>
    <w:rsid w:val="00FF307E"/>
    <w:rsid w:val="00FF6326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6B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C35A8A"/>
    <w:pPr>
      <w:keepNext/>
      <w:jc w:val="center"/>
      <w:outlineLvl w:val="1"/>
    </w:pPr>
    <w:rPr>
      <w:b/>
      <w:szCs w:val="28"/>
    </w:rPr>
  </w:style>
  <w:style w:type="paragraph" w:styleId="3">
    <w:name w:val="heading 3"/>
    <w:basedOn w:val="a"/>
    <w:next w:val="a"/>
    <w:link w:val="30"/>
    <w:qFormat/>
    <w:rsid w:val="00916B82"/>
    <w:pPr>
      <w:keepNext/>
      <w:ind w:firstLine="720"/>
      <w:jc w:val="center"/>
      <w:outlineLvl w:val="2"/>
    </w:pPr>
    <w:rPr>
      <w:b/>
      <w:szCs w:val="28"/>
    </w:rPr>
  </w:style>
  <w:style w:type="paragraph" w:styleId="7">
    <w:name w:val="heading 7"/>
    <w:basedOn w:val="a"/>
    <w:next w:val="a"/>
    <w:link w:val="70"/>
    <w:qFormat/>
    <w:rsid w:val="00916B8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35A8A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a3">
    <w:name w:val="Body Text"/>
    <w:basedOn w:val="a"/>
    <w:link w:val="a4"/>
    <w:rsid w:val="00C35A8A"/>
    <w:pPr>
      <w:keepNext/>
      <w:suppressAutoHyphens/>
      <w:outlineLvl w:val="0"/>
    </w:pPr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C35A8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1">
    <w:name w:val="Body Text Indent 2"/>
    <w:basedOn w:val="a"/>
    <w:link w:val="22"/>
    <w:rsid w:val="00C35A8A"/>
    <w:pPr>
      <w:tabs>
        <w:tab w:val="left" w:pos="1276"/>
      </w:tabs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C35A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rsid w:val="00C35A8A"/>
    <w:rPr>
      <w:color w:val="0000FF"/>
      <w:u w:val="single"/>
    </w:rPr>
  </w:style>
  <w:style w:type="paragraph" w:customStyle="1" w:styleId="ConsPlusNormal">
    <w:name w:val="ConsPlusNormal"/>
    <w:rsid w:val="00C35A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C35A8A"/>
    <w:pPr>
      <w:tabs>
        <w:tab w:val="left" w:pos="720"/>
        <w:tab w:val="left" w:pos="1170"/>
      </w:tabs>
      <w:suppressAutoHyphens/>
      <w:jc w:val="both"/>
    </w:pPr>
    <w:rPr>
      <w:spacing w:val="-4"/>
      <w:sz w:val="27"/>
      <w:lang w:eastAsia="ar-SA"/>
    </w:rPr>
  </w:style>
  <w:style w:type="paragraph" w:customStyle="1" w:styleId="211">
    <w:name w:val="Основной текст с отступом 21"/>
    <w:basedOn w:val="a"/>
    <w:rsid w:val="00C35A8A"/>
    <w:pPr>
      <w:suppressAutoHyphens/>
      <w:ind w:firstLine="360"/>
      <w:jc w:val="center"/>
    </w:pPr>
    <w:rPr>
      <w:b/>
      <w:bCs/>
      <w:sz w:val="28"/>
      <w:lang w:eastAsia="ar-SA"/>
    </w:rPr>
  </w:style>
  <w:style w:type="paragraph" w:customStyle="1" w:styleId="ConsPlusTitle">
    <w:name w:val="ConsPlusTitle"/>
    <w:uiPriority w:val="99"/>
    <w:rsid w:val="00C35A8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50">
    <w:name w:val="Стиль Слева:  125 см Первая строка:  0 см"/>
    <w:basedOn w:val="a"/>
    <w:rsid w:val="00C35A8A"/>
    <w:pPr>
      <w:ind w:firstLine="709"/>
      <w:jc w:val="both"/>
    </w:pPr>
    <w:rPr>
      <w:sz w:val="28"/>
      <w:szCs w:val="20"/>
      <w:lang w:eastAsia="en-US"/>
    </w:rPr>
  </w:style>
  <w:style w:type="paragraph" w:customStyle="1" w:styleId="220">
    <w:name w:val="Основной текст с отступом 22"/>
    <w:basedOn w:val="a"/>
    <w:rsid w:val="00C35A8A"/>
    <w:pPr>
      <w:tabs>
        <w:tab w:val="left" w:pos="1276"/>
      </w:tabs>
      <w:suppressAutoHyphens/>
      <w:ind w:firstLine="567"/>
      <w:jc w:val="both"/>
    </w:pPr>
    <w:rPr>
      <w:sz w:val="28"/>
      <w:szCs w:val="20"/>
      <w:lang w:eastAsia="zh-CN"/>
    </w:rPr>
  </w:style>
  <w:style w:type="paragraph" w:customStyle="1" w:styleId="pboth">
    <w:name w:val="pboth"/>
    <w:basedOn w:val="a"/>
    <w:rsid w:val="00C97D10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16B8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6">
    <w:name w:val="Body Text Indent"/>
    <w:basedOn w:val="a"/>
    <w:link w:val="a7"/>
    <w:unhideWhenUsed/>
    <w:rsid w:val="00916B8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16B82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916B82"/>
    <w:pPr>
      <w:widowControl w:val="0"/>
      <w:autoSpaceDE w:val="0"/>
      <w:autoSpaceDN w:val="0"/>
      <w:adjustRightInd w:val="0"/>
      <w:spacing w:line="420" w:lineRule="auto"/>
      <w:ind w:firstLine="560"/>
      <w:jc w:val="both"/>
    </w:pPr>
  </w:style>
  <w:style w:type="character" w:customStyle="1" w:styleId="32">
    <w:name w:val="Основной текст с отступом 3 Знак"/>
    <w:basedOn w:val="a0"/>
    <w:link w:val="31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916B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916B8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FollowedHyperlink"/>
    <w:rsid w:val="00916B82"/>
    <w:rPr>
      <w:color w:val="800080"/>
      <w:u w:val="single"/>
    </w:rPr>
  </w:style>
  <w:style w:type="paragraph" w:styleId="23">
    <w:name w:val="Body Text 2"/>
    <w:basedOn w:val="a"/>
    <w:link w:val="24"/>
    <w:rsid w:val="00916B82"/>
    <w:pPr>
      <w:tabs>
        <w:tab w:val="left" w:pos="720"/>
        <w:tab w:val="left" w:pos="1170"/>
      </w:tabs>
      <w:suppressAutoHyphens/>
      <w:jc w:val="both"/>
    </w:pPr>
    <w:rPr>
      <w:spacing w:val="-4"/>
      <w:sz w:val="27"/>
    </w:rPr>
  </w:style>
  <w:style w:type="character" w:customStyle="1" w:styleId="24">
    <w:name w:val="Основной текст 2 Знак"/>
    <w:basedOn w:val="a0"/>
    <w:link w:val="23"/>
    <w:rsid w:val="00916B82"/>
    <w:rPr>
      <w:rFonts w:ascii="Times New Roman" w:eastAsia="Times New Roman" w:hAnsi="Times New Roman" w:cs="Times New Roman"/>
      <w:spacing w:val="-4"/>
      <w:sz w:val="27"/>
      <w:szCs w:val="24"/>
      <w:lang w:eastAsia="ru-RU"/>
    </w:rPr>
  </w:style>
  <w:style w:type="paragraph" w:styleId="ab">
    <w:name w:val="Block Text"/>
    <w:basedOn w:val="a"/>
    <w:rsid w:val="00916B82"/>
    <w:pPr>
      <w:spacing w:before="120"/>
      <w:ind w:left="-289" w:right="-102" w:firstLine="469"/>
      <w:jc w:val="both"/>
    </w:pPr>
  </w:style>
  <w:style w:type="paragraph" w:customStyle="1" w:styleId="25">
    <w:name w:val="Знак2"/>
    <w:basedOn w:val="a"/>
    <w:rsid w:val="00916B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6">
    <w:name w:val="Знак2"/>
    <w:basedOn w:val="a"/>
    <w:rsid w:val="00916B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xdrichtextbox1">
    <w:name w:val="xdrichtextbox1"/>
    <w:rsid w:val="00916B82"/>
    <w:rPr>
      <w:b w:val="0"/>
      <w:bCs w:val="0"/>
      <w:i w:val="0"/>
      <w:iCs w:val="0"/>
      <w:strike w:val="0"/>
      <w:dstrike w:val="0"/>
      <w:color w:val="auto"/>
      <w:u w:val="none"/>
      <w:effect w:val="none"/>
      <w:bdr w:val="single" w:sz="8" w:space="1" w:color="DCDCDC" w:frame="1"/>
      <w:shd w:val="clear" w:color="auto" w:fill="FFFFFF"/>
      <w:vertAlign w:val="baseline"/>
    </w:rPr>
  </w:style>
  <w:style w:type="paragraph" w:customStyle="1" w:styleId="11">
    <w:name w:val="Обычный1"/>
    <w:rsid w:val="00916B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16B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16B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16B82"/>
    <w:rPr>
      <w:rFonts w:ascii="Courier New" w:eastAsia="Times New Roman" w:hAnsi="Courier New" w:cs="Times New Roman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916B8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916B82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rsid w:val="00916B8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rmal (Web)"/>
    <w:basedOn w:val="a"/>
    <w:uiPriority w:val="99"/>
    <w:semiHidden/>
    <w:unhideWhenUsed/>
    <w:rsid w:val="005E6E3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ui@sev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DC151-AF3E-4591-8AD5-C9E83632F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11</Pages>
  <Words>4876</Words>
  <Characters>27799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118</cp:revision>
  <cp:lastPrinted>2021-03-31T14:09:00Z</cp:lastPrinted>
  <dcterms:created xsi:type="dcterms:W3CDTF">2021-02-11T07:01:00Z</dcterms:created>
  <dcterms:modified xsi:type="dcterms:W3CDTF">2021-10-21T07:32:00Z</dcterms:modified>
</cp:coreProperties>
</file>